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DA5" w:rsidRPr="00356CC2" w:rsidRDefault="00017DA5" w:rsidP="00017DA5">
      <w:pPr>
        <w:rPr>
          <w:rFonts w:ascii="Verdana" w:hAnsi="Verdana"/>
          <w:sz w:val="20"/>
          <w:szCs w:val="20"/>
        </w:rPr>
      </w:pPr>
      <w:r w:rsidRPr="00356CC2">
        <w:rPr>
          <w:rFonts w:ascii="Verdana" w:hAnsi="Verdana"/>
          <w:b/>
          <w:bCs/>
          <w:sz w:val="20"/>
          <w:szCs w:val="20"/>
        </w:rPr>
        <w:t>Thuisfront</w:t>
      </w:r>
    </w:p>
    <w:p w:rsidR="00017DA5" w:rsidRPr="00356CC2" w:rsidRDefault="000645F2" w:rsidP="00017DA5">
      <w:pPr>
        <w:rPr>
          <w:rFonts w:ascii="Verdana" w:hAnsi="Verdana"/>
          <w:sz w:val="20"/>
          <w:szCs w:val="20"/>
        </w:rPr>
      </w:pPr>
      <w:r w:rsidRPr="00356CC2">
        <w:rPr>
          <w:rFonts w:ascii="Verdana" w:hAnsi="Verdana"/>
          <w:sz w:val="20"/>
          <w:szCs w:val="20"/>
        </w:rPr>
        <w:t xml:space="preserve">Vanaf zondag 9 mei zendt </w:t>
      </w:r>
      <w:r w:rsidR="00017DA5" w:rsidRPr="00356CC2">
        <w:rPr>
          <w:rFonts w:ascii="Verdana" w:hAnsi="Verdana"/>
          <w:sz w:val="20"/>
          <w:szCs w:val="20"/>
        </w:rPr>
        <w:t xml:space="preserve">BNN/VARA </w:t>
      </w:r>
      <w:r w:rsidR="00E93DDD">
        <w:rPr>
          <w:rFonts w:ascii="Verdana" w:hAnsi="Verdana"/>
          <w:sz w:val="20"/>
          <w:szCs w:val="20"/>
        </w:rPr>
        <w:t xml:space="preserve">om 20.20 uur </w:t>
      </w:r>
      <w:r w:rsidRPr="00356CC2">
        <w:rPr>
          <w:rFonts w:ascii="Verdana" w:hAnsi="Verdana"/>
          <w:sz w:val="20"/>
          <w:szCs w:val="20"/>
        </w:rPr>
        <w:t>de</w:t>
      </w:r>
      <w:r w:rsidR="00017DA5" w:rsidRPr="00356CC2">
        <w:rPr>
          <w:rFonts w:ascii="Verdana" w:hAnsi="Verdana"/>
          <w:sz w:val="20"/>
          <w:szCs w:val="20"/>
        </w:rPr>
        <w:t xml:space="preserve"> </w:t>
      </w:r>
      <w:r w:rsidR="00E93DDD">
        <w:rPr>
          <w:rFonts w:ascii="Verdana" w:hAnsi="Verdana"/>
          <w:sz w:val="20"/>
          <w:szCs w:val="20"/>
        </w:rPr>
        <w:t>drama</w:t>
      </w:r>
      <w:r w:rsidR="00017DA5" w:rsidRPr="00356CC2">
        <w:rPr>
          <w:rFonts w:ascii="Verdana" w:hAnsi="Verdana"/>
          <w:sz w:val="20"/>
          <w:szCs w:val="20"/>
        </w:rPr>
        <w:t>serie</w:t>
      </w:r>
      <w:r w:rsidRPr="00356CC2">
        <w:rPr>
          <w:rFonts w:ascii="Verdana" w:hAnsi="Verdana"/>
          <w:sz w:val="20"/>
          <w:szCs w:val="20"/>
        </w:rPr>
        <w:t xml:space="preserve"> ‘Thuisfront’ uit</w:t>
      </w:r>
      <w:r w:rsidR="00017DA5" w:rsidRPr="00356CC2">
        <w:rPr>
          <w:rFonts w:ascii="Verdana" w:hAnsi="Verdana"/>
          <w:sz w:val="20"/>
          <w:szCs w:val="20"/>
        </w:rPr>
        <w:t xml:space="preserve"> (4 afleveringen van elk 50 min)</w:t>
      </w:r>
      <w:r w:rsidRPr="00356CC2">
        <w:rPr>
          <w:rFonts w:ascii="Verdana" w:hAnsi="Verdana"/>
          <w:sz w:val="20"/>
          <w:szCs w:val="20"/>
        </w:rPr>
        <w:t xml:space="preserve">. In deze serie </w:t>
      </w:r>
      <w:r w:rsidR="00356CC2" w:rsidRPr="00356CC2">
        <w:rPr>
          <w:rFonts w:ascii="Verdana" w:hAnsi="Verdana"/>
          <w:sz w:val="20"/>
          <w:szCs w:val="20"/>
        </w:rPr>
        <w:t xml:space="preserve">wordt </w:t>
      </w:r>
      <w:r w:rsidR="005E0C0A" w:rsidRPr="00356CC2">
        <w:rPr>
          <w:rFonts w:ascii="Verdana" w:hAnsi="Verdana"/>
          <w:sz w:val="20"/>
          <w:szCs w:val="20"/>
        </w:rPr>
        <w:t xml:space="preserve">een </w:t>
      </w:r>
      <w:r w:rsidR="006835F7">
        <w:rPr>
          <w:rFonts w:ascii="Verdana" w:hAnsi="Verdana"/>
          <w:sz w:val="20"/>
          <w:szCs w:val="20"/>
        </w:rPr>
        <w:t xml:space="preserve">fictief </w:t>
      </w:r>
      <w:r w:rsidR="005E0C0A" w:rsidRPr="00356CC2">
        <w:rPr>
          <w:rFonts w:ascii="Verdana" w:hAnsi="Verdana"/>
          <w:sz w:val="20"/>
          <w:szCs w:val="20"/>
        </w:rPr>
        <w:t>bataljon militairen</w:t>
      </w:r>
      <w:r w:rsidR="006835F7">
        <w:rPr>
          <w:rFonts w:ascii="Verdana" w:hAnsi="Verdana"/>
          <w:sz w:val="20"/>
          <w:szCs w:val="20"/>
        </w:rPr>
        <w:t xml:space="preserve"> (acteurs)</w:t>
      </w:r>
      <w:r w:rsidR="00356CC2" w:rsidRPr="00356CC2">
        <w:rPr>
          <w:rFonts w:ascii="Verdana" w:hAnsi="Verdana"/>
          <w:sz w:val="20"/>
          <w:szCs w:val="20"/>
        </w:rPr>
        <w:t xml:space="preserve"> gevolgd</w:t>
      </w:r>
      <w:r w:rsidR="005E0C0A" w:rsidRPr="00356CC2">
        <w:rPr>
          <w:rFonts w:ascii="Verdana" w:hAnsi="Verdana"/>
          <w:sz w:val="20"/>
          <w:szCs w:val="20"/>
        </w:rPr>
        <w:t xml:space="preserve"> na hun terugkeer van een </w:t>
      </w:r>
      <w:r w:rsidR="00E93DDD">
        <w:rPr>
          <w:rFonts w:ascii="Verdana" w:hAnsi="Verdana"/>
          <w:sz w:val="20"/>
          <w:szCs w:val="20"/>
        </w:rPr>
        <w:t xml:space="preserve">missie </w:t>
      </w:r>
      <w:r w:rsidR="005E0C0A" w:rsidRPr="00356CC2">
        <w:rPr>
          <w:rFonts w:ascii="Verdana" w:hAnsi="Verdana"/>
          <w:sz w:val="20"/>
          <w:szCs w:val="20"/>
        </w:rPr>
        <w:t>in Afghanistan</w:t>
      </w:r>
      <w:r w:rsidR="00E93DDD">
        <w:rPr>
          <w:rFonts w:ascii="Verdana" w:hAnsi="Verdana"/>
          <w:sz w:val="20"/>
          <w:szCs w:val="20"/>
        </w:rPr>
        <w:t>/ Uruzgan</w:t>
      </w:r>
      <w:r w:rsidR="005E0C0A" w:rsidRPr="00356CC2">
        <w:rPr>
          <w:rFonts w:ascii="Verdana" w:hAnsi="Verdana"/>
          <w:sz w:val="20"/>
          <w:szCs w:val="20"/>
        </w:rPr>
        <w:t xml:space="preserve">. </w:t>
      </w:r>
      <w:r w:rsidR="00F36B6E">
        <w:rPr>
          <w:rFonts w:ascii="Verdana" w:hAnsi="Verdana"/>
          <w:sz w:val="20"/>
          <w:szCs w:val="20"/>
        </w:rPr>
        <w:t>‘</w:t>
      </w:r>
      <w:r w:rsidR="005E0C0A" w:rsidRPr="00356CC2">
        <w:rPr>
          <w:rFonts w:ascii="Verdana" w:hAnsi="Verdana"/>
          <w:sz w:val="20"/>
          <w:szCs w:val="20"/>
        </w:rPr>
        <w:t>Ze worden nog altijd achtervolgd door een voorval tijdens hun missie. De oorlog woedt voort in hun hoofd en aan het thuisfront moeten ze vechten voor erkenning</w:t>
      </w:r>
      <w:r w:rsidR="00CA545F">
        <w:rPr>
          <w:rFonts w:ascii="Verdana" w:hAnsi="Verdana"/>
          <w:sz w:val="20"/>
          <w:szCs w:val="20"/>
        </w:rPr>
        <w:t>’</w:t>
      </w:r>
      <w:r w:rsidR="005E0C0A" w:rsidRPr="00356CC2">
        <w:rPr>
          <w:rFonts w:ascii="Verdana" w:hAnsi="Verdana"/>
          <w:sz w:val="20"/>
          <w:szCs w:val="20"/>
        </w:rPr>
        <w:t xml:space="preserve">. Alle veteranen zijn getekend door de missie, maar allemaal </w:t>
      </w:r>
      <w:r w:rsidR="00356CC2" w:rsidRPr="00356CC2">
        <w:rPr>
          <w:rFonts w:ascii="Verdana" w:hAnsi="Verdana"/>
          <w:sz w:val="20"/>
          <w:szCs w:val="20"/>
        </w:rPr>
        <w:t>reageren ze op hun eigen manier (</w:t>
      </w:r>
      <w:r w:rsidR="00017DA5" w:rsidRPr="00356CC2">
        <w:rPr>
          <w:rFonts w:ascii="Verdana" w:hAnsi="Verdana"/>
          <w:sz w:val="20"/>
          <w:szCs w:val="20"/>
        </w:rPr>
        <w:t xml:space="preserve">bijvoorbeeld een fysiek gewonde militair en militairen met geestelijke klachten, waaronder PTSS). </w:t>
      </w:r>
      <w:r w:rsidR="00706131" w:rsidRPr="00356CC2">
        <w:rPr>
          <w:rFonts w:ascii="Verdana" w:hAnsi="Verdana"/>
          <w:sz w:val="20"/>
          <w:szCs w:val="20"/>
        </w:rPr>
        <w:t xml:space="preserve">Ook voelen zij zich niet gewaardeerd en </w:t>
      </w:r>
      <w:r w:rsidR="00E93DDD">
        <w:rPr>
          <w:rFonts w:ascii="Verdana" w:hAnsi="Verdana"/>
          <w:sz w:val="20"/>
          <w:szCs w:val="20"/>
        </w:rPr>
        <w:t>voelen</w:t>
      </w:r>
      <w:r w:rsidR="00E93DDD" w:rsidRPr="00356CC2">
        <w:rPr>
          <w:rFonts w:ascii="Verdana" w:hAnsi="Verdana"/>
          <w:sz w:val="20"/>
          <w:szCs w:val="20"/>
        </w:rPr>
        <w:t xml:space="preserve"> </w:t>
      </w:r>
      <w:r w:rsidR="00706131" w:rsidRPr="00356CC2">
        <w:rPr>
          <w:rFonts w:ascii="Verdana" w:hAnsi="Verdana"/>
          <w:sz w:val="20"/>
          <w:szCs w:val="20"/>
        </w:rPr>
        <w:t xml:space="preserve">zij </w:t>
      </w:r>
      <w:r w:rsidR="00E93DDD">
        <w:rPr>
          <w:rFonts w:ascii="Verdana" w:hAnsi="Verdana"/>
          <w:sz w:val="20"/>
          <w:szCs w:val="20"/>
        </w:rPr>
        <w:t xml:space="preserve">zich </w:t>
      </w:r>
      <w:r w:rsidR="00706131" w:rsidRPr="00356CC2">
        <w:rPr>
          <w:rFonts w:ascii="Verdana" w:hAnsi="Verdana"/>
          <w:sz w:val="20"/>
          <w:szCs w:val="20"/>
        </w:rPr>
        <w:t xml:space="preserve">niet </w:t>
      </w:r>
      <w:r w:rsidR="00E93DDD">
        <w:rPr>
          <w:rFonts w:ascii="Verdana" w:hAnsi="Verdana"/>
          <w:sz w:val="20"/>
          <w:szCs w:val="20"/>
        </w:rPr>
        <w:t>erkend</w:t>
      </w:r>
      <w:r w:rsidR="00706131" w:rsidRPr="00356CC2">
        <w:rPr>
          <w:rFonts w:ascii="Verdana" w:hAnsi="Verdana"/>
          <w:sz w:val="20"/>
          <w:szCs w:val="20"/>
        </w:rPr>
        <w:t xml:space="preserve"> (</w:t>
      </w:r>
      <w:r w:rsidR="00E93DDD">
        <w:rPr>
          <w:rFonts w:ascii="Verdana" w:hAnsi="Verdana"/>
          <w:sz w:val="20"/>
          <w:szCs w:val="20"/>
        </w:rPr>
        <w:t xml:space="preserve">geen </w:t>
      </w:r>
      <w:r w:rsidR="00706131" w:rsidRPr="00356CC2">
        <w:rPr>
          <w:rFonts w:ascii="Verdana" w:hAnsi="Verdana"/>
          <w:sz w:val="20"/>
          <w:szCs w:val="20"/>
        </w:rPr>
        <w:t>gevechtsinsigne</w:t>
      </w:r>
      <w:r w:rsidR="00E93DDD">
        <w:rPr>
          <w:rFonts w:ascii="Verdana" w:hAnsi="Verdana"/>
          <w:sz w:val="20"/>
          <w:szCs w:val="20"/>
        </w:rPr>
        <w:t xml:space="preserve"> na een heftig voorval</w:t>
      </w:r>
      <w:r w:rsidR="00706131" w:rsidRPr="00356CC2">
        <w:rPr>
          <w:rFonts w:ascii="Verdana" w:hAnsi="Verdana"/>
          <w:sz w:val="20"/>
          <w:szCs w:val="20"/>
        </w:rPr>
        <w:t xml:space="preserve"> en </w:t>
      </w:r>
      <w:r w:rsidR="00E93DDD">
        <w:rPr>
          <w:rFonts w:ascii="Verdana" w:hAnsi="Verdana"/>
          <w:sz w:val="20"/>
          <w:szCs w:val="20"/>
        </w:rPr>
        <w:t xml:space="preserve">ze mogen niet </w:t>
      </w:r>
      <w:r w:rsidR="00706131" w:rsidRPr="00356CC2">
        <w:rPr>
          <w:rFonts w:ascii="Verdana" w:hAnsi="Verdana"/>
          <w:sz w:val="20"/>
          <w:szCs w:val="20"/>
        </w:rPr>
        <w:t>meelopen met defilé op Veteranendag).</w:t>
      </w:r>
      <w:r w:rsidR="00017DA5" w:rsidRPr="00356CC2">
        <w:rPr>
          <w:rFonts w:ascii="Verdana" w:hAnsi="Verdana"/>
          <w:sz w:val="20"/>
          <w:szCs w:val="20"/>
        </w:rPr>
        <w:t>De serie speelt zich af ongeveer 4 jaar na dato, waarin d</w:t>
      </w:r>
      <w:r w:rsidR="00B04E39" w:rsidRPr="00356CC2">
        <w:rPr>
          <w:rFonts w:ascii="Verdana" w:hAnsi="Verdana"/>
          <w:sz w:val="20"/>
          <w:szCs w:val="20"/>
        </w:rPr>
        <w:t xml:space="preserve">oor middel van </w:t>
      </w:r>
      <w:r w:rsidR="00017DA5" w:rsidRPr="00356CC2">
        <w:rPr>
          <w:rFonts w:ascii="Verdana" w:hAnsi="Verdana"/>
          <w:sz w:val="20"/>
          <w:szCs w:val="20"/>
        </w:rPr>
        <w:t>flashbacks</w:t>
      </w:r>
      <w:r w:rsidR="00E93DDD">
        <w:rPr>
          <w:rFonts w:ascii="Verdana" w:hAnsi="Verdana"/>
          <w:sz w:val="20"/>
          <w:szCs w:val="20"/>
        </w:rPr>
        <w:t xml:space="preserve"> en herbelevingen</w:t>
      </w:r>
      <w:r w:rsidR="00017DA5" w:rsidRPr="00356CC2">
        <w:rPr>
          <w:rFonts w:ascii="Verdana" w:hAnsi="Verdana"/>
          <w:sz w:val="20"/>
          <w:szCs w:val="20"/>
        </w:rPr>
        <w:t xml:space="preserve"> wordt teruggeblikt</w:t>
      </w:r>
      <w:r w:rsidR="00332AF9" w:rsidRPr="00356CC2">
        <w:rPr>
          <w:rFonts w:ascii="Verdana" w:hAnsi="Verdana"/>
          <w:sz w:val="20"/>
          <w:szCs w:val="20"/>
        </w:rPr>
        <w:t xml:space="preserve"> op het incident</w:t>
      </w:r>
      <w:r w:rsidR="00017DA5" w:rsidRPr="00356CC2">
        <w:rPr>
          <w:rFonts w:ascii="Verdana" w:hAnsi="Verdana"/>
          <w:sz w:val="20"/>
          <w:szCs w:val="20"/>
        </w:rPr>
        <w:t xml:space="preserve">. </w:t>
      </w:r>
      <w:r w:rsidRPr="00356CC2">
        <w:rPr>
          <w:rFonts w:ascii="Verdana" w:hAnsi="Verdana"/>
          <w:sz w:val="20"/>
          <w:szCs w:val="20"/>
        </w:rPr>
        <w:br/>
      </w:r>
      <w:r w:rsidRPr="00356CC2">
        <w:rPr>
          <w:rFonts w:ascii="Verdana" w:hAnsi="Verdana"/>
          <w:sz w:val="20"/>
          <w:szCs w:val="20"/>
        </w:rPr>
        <w:br/>
        <w:t xml:space="preserve">Tijdens een patrouille rijdt een van de wagens op een IED, waarna de groep in een vuurgevecht beland. Er wordt om luchtsteun gevraagd. Op het moment van vuren vanuit de lucht, ziet de groep op de grond burgers (waaronder kinderen) uit de </w:t>
      </w:r>
      <w:r w:rsidR="00B04E39" w:rsidRPr="00356CC2">
        <w:rPr>
          <w:rFonts w:ascii="Verdana" w:hAnsi="Verdana"/>
          <w:sz w:val="20"/>
          <w:szCs w:val="20"/>
        </w:rPr>
        <w:t>quala rennen en zijn zij niet meer in staat de aanval tijdig af te breken.</w:t>
      </w:r>
      <w:r w:rsidR="00B04E39" w:rsidRPr="00356CC2">
        <w:rPr>
          <w:rFonts w:ascii="Verdana" w:hAnsi="Verdana"/>
          <w:sz w:val="20"/>
          <w:szCs w:val="20"/>
        </w:rPr>
        <w:br/>
      </w:r>
    </w:p>
    <w:p w:rsidR="00017DA5" w:rsidRPr="00356CC2" w:rsidRDefault="00356CC2" w:rsidP="00017DA5">
      <w:pPr>
        <w:rPr>
          <w:rFonts w:ascii="Verdana" w:hAnsi="Verdana"/>
          <w:sz w:val="20"/>
          <w:szCs w:val="20"/>
        </w:rPr>
      </w:pPr>
      <w:r>
        <w:rPr>
          <w:rFonts w:ascii="Verdana" w:hAnsi="Verdana"/>
          <w:sz w:val="20"/>
          <w:szCs w:val="20"/>
        </w:rPr>
        <w:t xml:space="preserve">De makers hebben aangegeven </w:t>
      </w:r>
      <w:r w:rsidR="00017DA5" w:rsidRPr="00356CC2">
        <w:rPr>
          <w:rFonts w:ascii="Verdana" w:hAnsi="Verdana"/>
          <w:sz w:val="20"/>
          <w:szCs w:val="20"/>
        </w:rPr>
        <w:t>een zo realistisch mogelijk beeld te willen schetsen. Ze willen graag een eerlijk verhaal vertellen over de missie in Afghanistan. Een serie waarin veteranen (actief en post-actief) rondlopen met ieder een eigen gevoel (zoektocht naar waardering, aanpassingsproblemen, fysieke klachten, etc.) na het samen meemaken van een heftige gebeurtenis.</w:t>
      </w:r>
      <w:r w:rsidR="00B04E39" w:rsidRPr="00356CC2">
        <w:rPr>
          <w:rFonts w:ascii="Verdana" w:hAnsi="Verdana"/>
          <w:sz w:val="20"/>
          <w:szCs w:val="20"/>
        </w:rPr>
        <w:br/>
      </w:r>
      <w:r w:rsidR="008A14BC" w:rsidRPr="00356CC2">
        <w:rPr>
          <w:rFonts w:ascii="Verdana" w:hAnsi="Verdana"/>
          <w:sz w:val="20"/>
          <w:szCs w:val="20"/>
        </w:rPr>
        <w:br/>
      </w:r>
      <w:r w:rsidR="008A14BC" w:rsidRPr="00356CC2">
        <w:rPr>
          <w:rFonts w:ascii="Verdana" w:hAnsi="Verdana"/>
          <w:b/>
          <w:sz w:val="20"/>
          <w:szCs w:val="20"/>
        </w:rPr>
        <w:t>Medewerking Defensie</w:t>
      </w:r>
      <w:r w:rsidR="00746A06">
        <w:rPr>
          <w:rFonts w:ascii="Verdana" w:hAnsi="Verdana"/>
          <w:sz w:val="20"/>
          <w:szCs w:val="20"/>
        </w:rPr>
        <w:br/>
      </w:r>
      <w:r w:rsidR="008A14BC" w:rsidRPr="00356CC2">
        <w:rPr>
          <w:rFonts w:ascii="Verdana" w:hAnsi="Verdana"/>
          <w:sz w:val="20"/>
          <w:szCs w:val="20"/>
        </w:rPr>
        <w:t>DCo heeft destijds (eind juli 2020) geadviseerd gedeeltelijk medewerking te verlenen, met als doel een zo realistisch mogelijk en waarheidsgetrouw beeld neer te zetten</w:t>
      </w:r>
      <w:r w:rsidR="006835F7">
        <w:rPr>
          <w:rFonts w:ascii="Verdana" w:hAnsi="Verdana"/>
          <w:sz w:val="20"/>
          <w:szCs w:val="20"/>
        </w:rPr>
        <w:t xml:space="preserve"> van de PTTS-klachten en de zorg die vanuit Defensie wordt verleend</w:t>
      </w:r>
      <w:r w:rsidR="008A14BC" w:rsidRPr="00356CC2">
        <w:rPr>
          <w:rFonts w:ascii="Verdana" w:hAnsi="Verdana"/>
          <w:sz w:val="20"/>
          <w:szCs w:val="20"/>
        </w:rPr>
        <w:t xml:space="preserve">. Dit heeft geresulteerd in een gesprek met collega’s van de Militaire Geestelijke Gezondheidszorg en heeft (met name) de Landmacht gefaciliteerd door </w:t>
      </w:r>
      <w:r w:rsidR="00332AF9" w:rsidRPr="00356CC2">
        <w:rPr>
          <w:rFonts w:ascii="Verdana" w:hAnsi="Verdana"/>
          <w:sz w:val="20"/>
          <w:szCs w:val="20"/>
        </w:rPr>
        <w:t>een voertuig en een locatie</w:t>
      </w:r>
      <w:r w:rsidR="008A14BC" w:rsidRPr="00356CC2">
        <w:rPr>
          <w:rFonts w:ascii="Verdana" w:hAnsi="Verdana"/>
          <w:sz w:val="20"/>
          <w:szCs w:val="20"/>
        </w:rPr>
        <w:t xml:space="preserve"> ter beschikking te stellen</w:t>
      </w:r>
      <w:r w:rsidR="00332AF9" w:rsidRPr="00356CC2">
        <w:rPr>
          <w:rFonts w:ascii="Verdana" w:hAnsi="Verdana"/>
          <w:sz w:val="20"/>
          <w:szCs w:val="20"/>
        </w:rPr>
        <w:t xml:space="preserve"> voor enkele opnames</w:t>
      </w:r>
      <w:r w:rsidR="008A14BC" w:rsidRPr="00356CC2">
        <w:rPr>
          <w:rFonts w:ascii="Verdana" w:hAnsi="Verdana"/>
          <w:sz w:val="20"/>
          <w:szCs w:val="20"/>
        </w:rPr>
        <w:t>.</w:t>
      </w:r>
      <w:r w:rsidR="008A14BC" w:rsidRPr="00356CC2">
        <w:rPr>
          <w:rFonts w:ascii="Verdana" w:hAnsi="Verdana"/>
          <w:sz w:val="20"/>
          <w:szCs w:val="20"/>
        </w:rPr>
        <w:br/>
      </w:r>
      <w:r w:rsidR="008A14BC" w:rsidRPr="00356CC2">
        <w:rPr>
          <w:rFonts w:ascii="Verdana" w:hAnsi="Verdana"/>
          <w:sz w:val="20"/>
          <w:szCs w:val="20"/>
        </w:rPr>
        <w:br/>
        <w:t xml:space="preserve">Defensie heeft vooraf geen inzage gehad in het script en heeft op geen enkele wijze invloed gehad op de inhoud. </w:t>
      </w:r>
      <w:r w:rsidR="008340AD" w:rsidRPr="00356CC2">
        <w:rPr>
          <w:rFonts w:ascii="Verdana" w:hAnsi="Verdana"/>
          <w:sz w:val="20"/>
          <w:szCs w:val="20"/>
        </w:rPr>
        <w:br/>
      </w:r>
      <w:r w:rsidR="008340AD" w:rsidRPr="00356CC2">
        <w:rPr>
          <w:rFonts w:ascii="Verdana" w:hAnsi="Verdana"/>
          <w:sz w:val="20"/>
          <w:szCs w:val="20"/>
        </w:rPr>
        <w:br/>
      </w:r>
      <w:r w:rsidR="00706131" w:rsidRPr="00356CC2">
        <w:rPr>
          <w:rFonts w:ascii="Verdana" w:hAnsi="Verdana"/>
          <w:b/>
          <w:sz w:val="20"/>
          <w:szCs w:val="20"/>
        </w:rPr>
        <w:t>Beoordeling</w:t>
      </w:r>
    </w:p>
    <w:p w:rsidR="005A6BD2" w:rsidRPr="00B666B0" w:rsidRDefault="00B04E39" w:rsidP="00017DA5">
      <w:pPr>
        <w:rPr>
          <w:rFonts w:ascii="Verdana" w:hAnsi="Verdana"/>
          <w:sz w:val="20"/>
          <w:szCs w:val="20"/>
        </w:rPr>
      </w:pPr>
      <w:r w:rsidRPr="00356CC2">
        <w:rPr>
          <w:rFonts w:ascii="Verdana" w:hAnsi="Verdana"/>
          <w:sz w:val="20"/>
          <w:szCs w:val="20"/>
        </w:rPr>
        <w:t>Een aantal collega’s van Defensie</w:t>
      </w:r>
      <w:r w:rsidR="00332AF9" w:rsidRPr="00356CC2">
        <w:rPr>
          <w:rFonts w:ascii="Verdana" w:hAnsi="Verdana"/>
          <w:sz w:val="20"/>
          <w:szCs w:val="20"/>
        </w:rPr>
        <w:t xml:space="preserve"> en het Nederlands Veteraneninst</w:t>
      </w:r>
      <w:r w:rsidR="00CA545F">
        <w:rPr>
          <w:rFonts w:ascii="Verdana" w:hAnsi="Verdana"/>
          <w:sz w:val="20"/>
          <w:szCs w:val="20"/>
        </w:rPr>
        <w:t>it</w:t>
      </w:r>
      <w:r w:rsidR="00332AF9" w:rsidRPr="00356CC2">
        <w:rPr>
          <w:rFonts w:ascii="Verdana" w:hAnsi="Verdana"/>
          <w:sz w:val="20"/>
          <w:szCs w:val="20"/>
        </w:rPr>
        <w:t>uut</w:t>
      </w:r>
      <w:r w:rsidRPr="00356CC2">
        <w:rPr>
          <w:rFonts w:ascii="Verdana" w:hAnsi="Verdana"/>
          <w:sz w:val="20"/>
          <w:szCs w:val="20"/>
        </w:rPr>
        <w:t xml:space="preserve"> heeft afgelopen maandag de kans gehad de serie te bekijken en te beoordelen of er wellicht gecommuniceerd moet worden naar de eigen medewerkers en (Afghanistan-)veteranen. </w:t>
      </w:r>
    </w:p>
    <w:p w:rsidR="005A6BD2" w:rsidRPr="00B666B0" w:rsidRDefault="005A6BD2" w:rsidP="00017DA5">
      <w:pPr>
        <w:rPr>
          <w:rFonts w:ascii="Verdana" w:hAnsi="Verdana"/>
          <w:sz w:val="20"/>
          <w:szCs w:val="20"/>
        </w:rPr>
      </w:pPr>
    </w:p>
    <w:p w:rsidR="005A6BD2" w:rsidRPr="00B666B0" w:rsidRDefault="005A6BD2" w:rsidP="005A6BD2">
      <w:pPr>
        <w:rPr>
          <w:rFonts w:ascii="Verdana" w:eastAsia="Calibri" w:hAnsi="Verdana" w:cs="Arial"/>
          <w:sz w:val="20"/>
          <w:szCs w:val="20"/>
          <w:lang w:eastAsia="en-US"/>
        </w:rPr>
      </w:pPr>
      <w:r w:rsidRPr="00B666B0">
        <w:rPr>
          <w:rFonts w:ascii="Verdana" w:eastAsia="Calibri" w:hAnsi="Verdana" w:cs="Arial"/>
          <w:sz w:val="20"/>
          <w:szCs w:val="20"/>
          <w:lang w:eastAsia="en-US"/>
        </w:rPr>
        <w:t>In het kort: alles wat in 20 jaar Uruzgan is gebeurd (in Afghanistan en in Nederland) is in deze serie gestopt. Zowel MGGZ als Defensie komen niet echt positief in beeld. Het gaat over een eenheid waarbij een veteraan meteen (met gestolen hand</w:t>
      </w:r>
      <w:r w:rsidR="00B666B0">
        <w:rPr>
          <w:rFonts w:ascii="Verdana" w:eastAsia="Calibri" w:hAnsi="Verdana" w:cs="Arial"/>
          <w:sz w:val="20"/>
          <w:szCs w:val="20"/>
          <w:lang w:eastAsia="en-US"/>
        </w:rPr>
        <w:t>granaat</w:t>
      </w:r>
      <w:r w:rsidRPr="00B666B0">
        <w:rPr>
          <w:rFonts w:ascii="Verdana" w:eastAsia="Calibri" w:hAnsi="Verdana" w:cs="Arial"/>
          <w:sz w:val="20"/>
          <w:szCs w:val="20"/>
          <w:lang w:eastAsia="en-US"/>
        </w:rPr>
        <w:t>) zelfmoord pleegt. Vervolgens na de begrafenis (m</w:t>
      </w:r>
      <w:r w:rsidR="00B666B0">
        <w:rPr>
          <w:rFonts w:ascii="Verdana" w:eastAsia="Calibri" w:hAnsi="Verdana" w:cs="Arial"/>
          <w:sz w:val="20"/>
          <w:szCs w:val="20"/>
          <w:lang w:eastAsia="en-US"/>
        </w:rPr>
        <w:t>et Brothers in Arms als nummer)</w:t>
      </w:r>
      <w:r w:rsidRPr="00B666B0">
        <w:rPr>
          <w:rFonts w:ascii="Verdana" w:eastAsia="Calibri" w:hAnsi="Verdana" w:cs="Arial"/>
          <w:sz w:val="20"/>
          <w:szCs w:val="20"/>
          <w:lang w:eastAsia="en-US"/>
        </w:rPr>
        <w:t> gaat het met het grootste gedeelte van de groep niet goed. Herbelevingen, moord op een agent, veteraan zonder benen die door Defensie geen/ gedeeltelijke MIP krijgt, dochter die bang is van haar vader e.d. De climax is dat men een statement wil maken op Veteranendag. Daar wordt naar toe gewerkt. Commandant moet</w:t>
      </w:r>
      <w:r w:rsidR="00B666B0">
        <w:rPr>
          <w:rFonts w:ascii="Verdana" w:eastAsia="Calibri" w:hAnsi="Verdana" w:cs="Arial"/>
          <w:sz w:val="20"/>
          <w:szCs w:val="20"/>
          <w:lang w:eastAsia="en-US"/>
        </w:rPr>
        <w:t>,</w:t>
      </w:r>
      <w:r w:rsidRPr="00B666B0">
        <w:rPr>
          <w:rFonts w:ascii="Verdana" w:eastAsia="Calibri" w:hAnsi="Verdana" w:cs="Arial"/>
          <w:sz w:val="20"/>
          <w:szCs w:val="20"/>
          <w:lang w:eastAsia="en-US"/>
        </w:rPr>
        <w:t xml:space="preserve"> als hij zijn baan wil behouden (dreige</w:t>
      </w:r>
      <w:r w:rsidRPr="00B666B0">
        <w:rPr>
          <w:rFonts w:ascii="Verdana" w:eastAsia="Calibri" w:hAnsi="Verdana" w:cs="Arial"/>
          <w:sz w:val="20"/>
          <w:szCs w:val="20"/>
          <w:lang w:eastAsia="en-US"/>
        </w:rPr>
        <w:lastRenderedPageBreak/>
        <w:t>ment van zijn leidinggev</w:t>
      </w:r>
      <w:r w:rsidR="00B666B0">
        <w:rPr>
          <w:rFonts w:ascii="Verdana" w:eastAsia="Calibri" w:hAnsi="Verdana" w:cs="Arial"/>
          <w:sz w:val="20"/>
          <w:szCs w:val="20"/>
          <w:lang w:eastAsia="en-US"/>
        </w:rPr>
        <w:t xml:space="preserve">ende) zijn eenheid ‘verraden’. </w:t>
      </w:r>
      <w:r w:rsidRPr="00B666B0">
        <w:rPr>
          <w:rFonts w:ascii="Verdana" w:eastAsia="Calibri" w:hAnsi="Verdana" w:cs="Arial"/>
          <w:sz w:val="20"/>
          <w:szCs w:val="20"/>
          <w:lang w:eastAsia="en-US"/>
        </w:rPr>
        <w:t>Politie en Defensie denken dat er een aanslag gepleegd gaat worden. Uiteindelijk wordt er met een tank (een 434) naar Den Haag gereden. Op het einde gaan er veel mensen dood, ontploffingen, ME</w:t>
      </w:r>
      <w:r w:rsidR="00B666B0">
        <w:rPr>
          <w:rFonts w:ascii="Verdana" w:eastAsia="Calibri" w:hAnsi="Verdana" w:cs="Arial"/>
          <w:sz w:val="20"/>
          <w:szCs w:val="20"/>
          <w:lang w:eastAsia="en-US"/>
        </w:rPr>
        <w:t>/DSI,</w:t>
      </w:r>
      <w:r w:rsidRPr="00B666B0">
        <w:rPr>
          <w:rFonts w:ascii="Verdana" w:eastAsia="Calibri" w:hAnsi="Verdana" w:cs="Arial"/>
          <w:sz w:val="20"/>
          <w:szCs w:val="20"/>
          <w:lang w:eastAsia="en-US"/>
        </w:rPr>
        <w:t xml:space="preserve"> ed. </w:t>
      </w:r>
    </w:p>
    <w:p w:rsidR="005A6BD2" w:rsidRPr="00B666B0" w:rsidRDefault="005A6BD2" w:rsidP="005A6BD2">
      <w:pPr>
        <w:rPr>
          <w:rFonts w:ascii="Verdana" w:eastAsia="Calibri" w:hAnsi="Verdana" w:cs="Arial"/>
          <w:sz w:val="20"/>
          <w:szCs w:val="20"/>
          <w:lang w:eastAsia="en-US"/>
        </w:rPr>
      </w:pPr>
    </w:p>
    <w:p w:rsidR="005A6BD2" w:rsidRPr="00B666B0" w:rsidRDefault="005A6BD2" w:rsidP="005A6BD2">
      <w:pPr>
        <w:rPr>
          <w:rFonts w:ascii="Verdana" w:eastAsia="Calibri" w:hAnsi="Verdana" w:cs="Arial"/>
          <w:sz w:val="20"/>
          <w:szCs w:val="20"/>
          <w:lang w:eastAsia="en-US"/>
        </w:rPr>
      </w:pPr>
      <w:r w:rsidRPr="00B666B0">
        <w:rPr>
          <w:rFonts w:ascii="Verdana" w:eastAsia="Calibri" w:hAnsi="Verdana" w:cs="Arial"/>
          <w:sz w:val="20"/>
          <w:szCs w:val="20"/>
          <w:lang w:eastAsia="en-US"/>
        </w:rPr>
        <w:t xml:space="preserve">Wat </w:t>
      </w:r>
      <w:r w:rsidR="006835F7">
        <w:rPr>
          <w:rFonts w:ascii="Verdana" w:eastAsia="Calibri" w:hAnsi="Verdana" w:cs="Arial"/>
          <w:sz w:val="20"/>
          <w:szCs w:val="20"/>
          <w:lang w:eastAsia="en-US"/>
        </w:rPr>
        <w:t>de programmamakers</w:t>
      </w:r>
      <w:r w:rsidR="006835F7" w:rsidRPr="00B666B0">
        <w:rPr>
          <w:rFonts w:ascii="Verdana" w:eastAsia="Calibri" w:hAnsi="Verdana" w:cs="Arial"/>
          <w:sz w:val="20"/>
          <w:szCs w:val="20"/>
          <w:lang w:eastAsia="en-US"/>
        </w:rPr>
        <w:t xml:space="preserve"> </w:t>
      </w:r>
      <w:r w:rsidRPr="00B666B0">
        <w:rPr>
          <w:rFonts w:ascii="Verdana" w:eastAsia="Calibri" w:hAnsi="Verdana" w:cs="Arial"/>
          <w:sz w:val="20"/>
          <w:szCs w:val="20"/>
          <w:lang w:eastAsia="en-US"/>
        </w:rPr>
        <w:t>wel goed neerzetten</w:t>
      </w:r>
      <w:r w:rsidR="006835F7">
        <w:rPr>
          <w:rFonts w:ascii="Verdana" w:eastAsia="Calibri" w:hAnsi="Verdana" w:cs="Arial"/>
          <w:sz w:val="20"/>
          <w:szCs w:val="20"/>
          <w:lang w:eastAsia="en-US"/>
        </w:rPr>
        <w:t>,</w:t>
      </w:r>
      <w:r w:rsidRPr="00B666B0">
        <w:rPr>
          <w:rFonts w:ascii="Verdana" w:eastAsia="Calibri" w:hAnsi="Verdana" w:cs="Arial"/>
          <w:sz w:val="20"/>
          <w:szCs w:val="20"/>
          <w:lang w:eastAsia="en-US"/>
        </w:rPr>
        <w:t xml:space="preserve"> is de rol van het thuisfron</w:t>
      </w:r>
      <w:r w:rsidR="006835F7">
        <w:rPr>
          <w:rFonts w:ascii="Verdana" w:eastAsia="Calibri" w:hAnsi="Verdana" w:cs="Arial"/>
          <w:sz w:val="20"/>
          <w:szCs w:val="20"/>
          <w:lang w:eastAsia="en-US"/>
        </w:rPr>
        <w:t>t</w:t>
      </w:r>
      <w:r w:rsidRPr="00B666B0">
        <w:rPr>
          <w:rFonts w:ascii="Verdana" w:eastAsia="Calibri" w:hAnsi="Verdana" w:cs="Arial"/>
          <w:sz w:val="20"/>
          <w:szCs w:val="20"/>
          <w:lang w:eastAsia="en-US"/>
        </w:rPr>
        <w:t xml:space="preserve">. Hoe zij hun gezin willen beschermen, maar ook achter hun partner willen blijven staan. En ook een stukje over de band tussen thuisfronters onderling. Dat is best lastig te snappen voor iemand die Defensie niet kent en wordt wel duidelijk. Maar ook hier gaat het wel alleen om probleemgevallen. </w:t>
      </w:r>
    </w:p>
    <w:p w:rsidR="00D42519" w:rsidRPr="00356CC2" w:rsidRDefault="00706131" w:rsidP="00017DA5">
      <w:pPr>
        <w:rPr>
          <w:rFonts w:ascii="Verdana" w:hAnsi="Verdana"/>
          <w:sz w:val="20"/>
          <w:szCs w:val="20"/>
        </w:rPr>
      </w:pPr>
      <w:r w:rsidRPr="00356CC2">
        <w:rPr>
          <w:rFonts w:ascii="Verdana" w:hAnsi="Verdana"/>
          <w:sz w:val="20"/>
          <w:szCs w:val="20"/>
        </w:rPr>
        <w:br/>
      </w:r>
      <w:r w:rsidR="00332AF9" w:rsidRPr="00356CC2">
        <w:rPr>
          <w:rFonts w:ascii="Verdana" w:hAnsi="Verdana"/>
          <w:sz w:val="20"/>
          <w:szCs w:val="20"/>
        </w:rPr>
        <w:t>Elke aflevering begint met</w:t>
      </w:r>
      <w:r w:rsidR="00B50DCF" w:rsidRPr="00356CC2">
        <w:rPr>
          <w:rFonts w:ascii="Verdana" w:hAnsi="Verdana"/>
          <w:sz w:val="20"/>
          <w:szCs w:val="20"/>
        </w:rPr>
        <w:t xml:space="preserve"> de boodschap dat de serie is “</w:t>
      </w:r>
      <w:r w:rsidR="00D42519" w:rsidRPr="00356CC2">
        <w:rPr>
          <w:rFonts w:ascii="Verdana" w:hAnsi="Verdana"/>
          <w:sz w:val="20"/>
          <w:szCs w:val="20"/>
        </w:rPr>
        <w:t>geïnspireerd</w:t>
      </w:r>
      <w:r w:rsidR="00B50DCF" w:rsidRPr="00356CC2">
        <w:rPr>
          <w:rFonts w:ascii="Verdana" w:hAnsi="Verdana"/>
          <w:sz w:val="20"/>
          <w:szCs w:val="20"/>
        </w:rPr>
        <w:t xml:space="preserve"> op ware gebeurtenissen”. </w:t>
      </w:r>
      <w:r w:rsidR="00D42519" w:rsidRPr="00356CC2">
        <w:rPr>
          <w:rFonts w:ascii="Verdana" w:hAnsi="Verdana"/>
          <w:sz w:val="20"/>
          <w:szCs w:val="20"/>
        </w:rPr>
        <w:t>Wat deze precies zijn</w:t>
      </w:r>
      <w:r w:rsidR="006835F7">
        <w:rPr>
          <w:rFonts w:ascii="Verdana" w:hAnsi="Verdana"/>
          <w:sz w:val="20"/>
          <w:szCs w:val="20"/>
        </w:rPr>
        <w:t>,</w:t>
      </w:r>
      <w:r w:rsidR="00D42519" w:rsidRPr="00356CC2">
        <w:rPr>
          <w:rFonts w:ascii="Verdana" w:hAnsi="Verdana"/>
          <w:sz w:val="20"/>
          <w:szCs w:val="20"/>
        </w:rPr>
        <w:t xml:space="preserve"> wordt niet vermeld. </w:t>
      </w:r>
      <w:r w:rsidR="00CA545F">
        <w:rPr>
          <w:rFonts w:ascii="Verdana" w:hAnsi="Verdana"/>
          <w:sz w:val="20"/>
          <w:szCs w:val="20"/>
        </w:rPr>
        <w:t>In de serie zijn</w:t>
      </w:r>
      <w:r w:rsidR="00D42519" w:rsidRPr="00356CC2">
        <w:rPr>
          <w:rFonts w:ascii="Verdana" w:hAnsi="Verdana"/>
          <w:sz w:val="20"/>
          <w:szCs w:val="20"/>
        </w:rPr>
        <w:t xml:space="preserve"> </w:t>
      </w:r>
      <w:r w:rsidR="00CA545F">
        <w:rPr>
          <w:rFonts w:ascii="Verdana" w:hAnsi="Verdana"/>
          <w:sz w:val="20"/>
          <w:szCs w:val="20"/>
        </w:rPr>
        <w:t xml:space="preserve">allerlei </w:t>
      </w:r>
      <w:r w:rsidR="00D42519" w:rsidRPr="00356CC2">
        <w:rPr>
          <w:rFonts w:ascii="Verdana" w:hAnsi="Verdana"/>
          <w:sz w:val="20"/>
          <w:szCs w:val="20"/>
        </w:rPr>
        <w:t xml:space="preserve">gebeurtenissen van 20 jaar Uruzgan / Afghanistan in 4 afleveringen </w:t>
      </w:r>
      <w:r w:rsidR="00CA545F">
        <w:rPr>
          <w:rFonts w:ascii="Verdana" w:hAnsi="Verdana"/>
          <w:sz w:val="20"/>
          <w:szCs w:val="20"/>
        </w:rPr>
        <w:t xml:space="preserve">gestopt. </w:t>
      </w:r>
      <w:r w:rsidR="00D42519" w:rsidRPr="00356CC2">
        <w:rPr>
          <w:rFonts w:ascii="Verdana" w:hAnsi="Verdana"/>
          <w:sz w:val="20"/>
          <w:szCs w:val="20"/>
        </w:rPr>
        <w:t>De verwachting is dat daar veteranen</w:t>
      </w:r>
      <w:r w:rsidR="00E97C29">
        <w:rPr>
          <w:rFonts w:ascii="Verdana" w:hAnsi="Verdana"/>
          <w:sz w:val="20"/>
          <w:szCs w:val="20"/>
        </w:rPr>
        <w:t xml:space="preserve"> en/of thuisf</w:t>
      </w:r>
      <w:r w:rsidR="005A6BD2">
        <w:rPr>
          <w:rFonts w:ascii="Verdana" w:hAnsi="Verdana"/>
          <w:sz w:val="20"/>
          <w:szCs w:val="20"/>
        </w:rPr>
        <w:t>r</w:t>
      </w:r>
      <w:r w:rsidR="00E97C29">
        <w:rPr>
          <w:rFonts w:ascii="Verdana" w:hAnsi="Verdana"/>
          <w:sz w:val="20"/>
          <w:szCs w:val="20"/>
        </w:rPr>
        <w:t>onters</w:t>
      </w:r>
      <w:r w:rsidR="00D42519" w:rsidRPr="00356CC2">
        <w:rPr>
          <w:rFonts w:ascii="Verdana" w:hAnsi="Verdana"/>
          <w:sz w:val="20"/>
          <w:szCs w:val="20"/>
        </w:rPr>
        <w:t xml:space="preserve"> op zullen aanslaan en negatief over zullen berichten op sociale media. </w:t>
      </w:r>
    </w:p>
    <w:p w:rsidR="005813FE" w:rsidRPr="00356CC2" w:rsidRDefault="00D42519" w:rsidP="005E0C0A">
      <w:pPr>
        <w:rPr>
          <w:rFonts w:ascii="Verdana" w:hAnsi="Verdana"/>
          <w:sz w:val="20"/>
          <w:szCs w:val="20"/>
        </w:rPr>
      </w:pPr>
      <w:r w:rsidRPr="00356CC2">
        <w:rPr>
          <w:rFonts w:ascii="Verdana" w:hAnsi="Verdana"/>
          <w:sz w:val="20"/>
          <w:szCs w:val="20"/>
        </w:rPr>
        <w:t xml:space="preserve"> </w:t>
      </w:r>
      <w:r w:rsidR="00706131" w:rsidRPr="00356CC2">
        <w:rPr>
          <w:rFonts w:ascii="Verdana" w:hAnsi="Verdana"/>
          <w:sz w:val="20"/>
          <w:szCs w:val="20"/>
        </w:rPr>
        <w:br/>
      </w:r>
      <w:r w:rsidR="006A7E13" w:rsidRPr="00356CC2">
        <w:rPr>
          <w:rFonts w:ascii="Verdana" w:hAnsi="Verdana"/>
          <w:sz w:val="20"/>
          <w:szCs w:val="20"/>
        </w:rPr>
        <w:t xml:space="preserve">Ook </w:t>
      </w:r>
      <w:r w:rsidR="00CA545F">
        <w:rPr>
          <w:rFonts w:ascii="Verdana" w:hAnsi="Verdana"/>
          <w:sz w:val="20"/>
          <w:szCs w:val="20"/>
        </w:rPr>
        <w:t xml:space="preserve">wordt </w:t>
      </w:r>
      <w:r w:rsidR="006A7E13" w:rsidRPr="00356CC2">
        <w:rPr>
          <w:rFonts w:ascii="Verdana" w:hAnsi="Verdana"/>
          <w:sz w:val="20"/>
          <w:szCs w:val="20"/>
        </w:rPr>
        <w:t xml:space="preserve">er een </w:t>
      </w:r>
      <w:r w:rsidR="000A7C10">
        <w:rPr>
          <w:rFonts w:ascii="Verdana" w:hAnsi="Verdana"/>
          <w:sz w:val="20"/>
          <w:szCs w:val="20"/>
        </w:rPr>
        <w:t>eenzijdig</w:t>
      </w:r>
      <w:r w:rsidR="006A7E13" w:rsidRPr="00356CC2">
        <w:rPr>
          <w:rFonts w:ascii="Verdana" w:hAnsi="Verdana"/>
          <w:sz w:val="20"/>
          <w:szCs w:val="20"/>
        </w:rPr>
        <w:t xml:space="preserve"> beeld geschetst van (psychosociale) problematiek bij militairen. In de serie kamt het gros van de groep met problemen, terwijl uit onderzoek blijkt dat dit niet het geval is. De gehoopte nuance is dus niet aangebracht in het verhaal. </w:t>
      </w:r>
      <w:r w:rsidR="008A5109" w:rsidRPr="00356CC2">
        <w:rPr>
          <w:rFonts w:ascii="Verdana" w:hAnsi="Verdana"/>
          <w:sz w:val="20"/>
          <w:szCs w:val="20"/>
        </w:rPr>
        <w:t xml:space="preserve">Daarbij wordt de belangrijke rol die het thuisfront heeft helaas onvoldoende belicht in onze ogen, evenals de zorg die er voor hen is (vanuit Defensie en het NL VI). </w:t>
      </w:r>
      <w:r w:rsidR="006A7E13" w:rsidRPr="00356CC2">
        <w:rPr>
          <w:rFonts w:ascii="Verdana" w:hAnsi="Verdana"/>
          <w:sz w:val="20"/>
          <w:szCs w:val="20"/>
        </w:rPr>
        <w:br/>
      </w:r>
      <w:r w:rsidR="006A7E13" w:rsidRPr="00356CC2">
        <w:rPr>
          <w:rFonts w:ascii="Verdana" w:hAnsi="Verdana"/>
          <w:sz w:val="20"/>
          <w:szCs w:val="20"/>
        </w:rPr>
        <w:br/>
      </w:r>
      <w:r w:rsidR="008A5109" w:rsidRPr="00356CC2">
        <w:rPr>
          <w:rFonts w:ascii="Verdana" w:hAnsi="Verdana"/>
          <w:sz w:val="20"/>
          <w:szCs w:val="20"/>
        </w:rPr>
        <w:t xml:space="preserve">Helaas </w:t>
      </w:r>
      <w:r w:rsidR="006A7E13" w:rsidRPr="00356CC2">
        <w:rPr>
          <w:rFonts w:ascii="Verdana" w:hAnsi="Verdana"/>
          <w:sz w:val="20"/>
          <w:szCs w:val="20"/>
        </w:rPr>
        <w:t xml:space="preserve">wordt de rol van de KMar niet goed weergegeven in de serie. </w:t>
      </w:r>
      <w:r w:rsidR="006835F7">
        <w:rPr>
          <w:rFonts w:ascii="Verdana" w:hAnsi="Verdana"/>
          <w:sz w:val="20"/>
          <w:szCs w:val="20"/>
        </w:rPr>
        <w:t>De KMar</w:t>
      </w:r>
      <w:r w:rsidR="006A7E13" w:rsidRPr="00356CC2">
        <w:rPr>
          <w:rFonts w:ascii="Verdana" w:hAnsi="Verdana"/>
          <w:sz w:val="20"/>
          <w:szCs w:val="20"/>
        </w:rPr>
        <w:t xml:space="preserve"> </w:t>
      </w:r>
      <w:r w:rsidR="006835F7">
        <w:rPr>
          <w:rFonts w:ascii="Verdana" w:hAnsi="Verdana"/>
          <w:sz w:val="20"/>
          <w:szCs w:val="20"/>
        </w:rPr>
        <w:t xml:space="preserve">maakt </w:t>
      </w:r>
      <w:r w:rsidR="006A7E13" w:rsidRPr="00356CC2">
        <w:rPr>
          <w:rFonts w:ascii="Verdana" w:hAnsi="Verdana"/>
          <w:sz w:val="20"/>
          <w:szCs w:val="20"/>
        </w:rPr>
        <w:t xml:space="preserve">een soort jacht </w:t>
      </w:r>
      <w:r w:rsidR="00CF2DA5" w:rsidRPr="00356CC2">
        <w:rPr>
          <w:rFonts w:ascii="Verdana" w:hAnsi="Verdana"/>
          <w:sz w:val="20"/>
          <w:szCs w:val="20"/>
        </w:rPr>
        <w:t>op de verdachte militair(en). Ook wordt het beeld geschetst dat je maar beter je mond kan houden bij Defensie en dat je niet kenbaar moet maken te worstelen met / hulp te zoeken voor (</w:t>
      </w:r>
      <w:r w:rsidR="00AC2AAC" w:rsidRPr="00356CC2">
        <w:rPr>
          <w:rFonts w:ascii="Verdana" w:hAnsi="Verdana"/>
          <w:sz w:val="20"/>
          <w:szCs w:val="20"/>
        </w:rPr>
        <w:t>psychosociale</w:t>
      </w:r>
      <w:r w:rsidR="00CF2DA5" w:rsidRPr="00356CC2">
        <w:rPr>
          <w:rFonts w:ascii="Verdana" w:hAnsi="Verdana"/>
          <w:sz w:val="20"/>
          <w:szCs w:val="20"/>
        </w:rPr>
        <w:t xml:space="preserve">) </w:t>
      </w:r>
      <w:r w:rsidR="00AC2AAC" w:rsidRPr="00356CC2">
        <w:rPr>
          <w:rFonts w:ascii="Verdana" w:hAnsi="Verdana"/>
          <w:sz w:val="20"/>
          <w:szCs w:val="20"/>
        </w:rPr>
        <w:t>problemen</w:t>
      </w:r>
      <w:r w:rsidR="00CF2DA5" w:rsidRPr="00356CC2">
        <w:rPr>
          <w:rFonts w:ascii="Verdana" w:hAnsi="Verdana"/>
          <w:sz w:val="20"/>
          <w:szCs w:val="20"/>
        </w:rPr>
        <w:t xml:space="preserve">. </w:t>
      </w:r>
      <w:r w:rsidR="00AC2AAC" w:rsidRPr="00356CC2">
        <w:rPr>
          <w:rFonts w:ascii="Verdana" w:hAnsi="Verdana"/>
          <w:sz w:val="20"/>
          <w:szCs w:val="20"/>
        </w:rPr>
        <w:br/>
      </w:r>
      <w:r w:rsidR="00AC2AAC" w:rsidRPr="00356CC2">
        <w:rPr>
          <w:rFonts w:ascii="Verdana" w:hAnsi="Verdana"/>
          <w:b/>
          <w:sz w:val="20"/>
          <w:szCs w:val="20"/>
        </w:rPr>
        <w:br/>
        <w:t>Samenvattend</w:t>
      </w:r>
      <w:r w:rsidR="00AC2AAC" w:rsidRPr="00356CC2">
        <w:rPr>
          <w:rFonts w:ascii="Verdana" w:hAnsi="Verdana"/>
          <w:sz w:val="20"/>
          <w:szCs w:val="20"/>
        </w:rPr>
        <w:br/>
        <w:t>Defensie werkt o</w:t>
      </w:r>
      <w:r w:rsidR="00265588" w:rsidRPr="00356CC2">
        <w:rPr>
          <w:rFonts w:ascii="Verdana" w:hAnsi="Verdana"/>
          <w:sz w:val="20"/>
          <w:szCs w:val="20"/>
        </w:rPr>
        <w:t>p allerlei manieren mee aan verschillende</w:t>
      </w:r>
      <w:r w:rsidR="00AC2AAC" w:rsidRPr="00356CC2">
        <w:rPr>
          <w:rFonts w:ascii="Verdana" w:hAnsi="Verdana"/>
          <w:sz w:val="20"/>
          <w:szCs w:val="20"/>
        </w:rPr>
        <w:t xml:space="preserve"> </w:t>
      </w:r>
      <w:r w:rsidR="00265588" w:rsidRPr="00356CC2">
        <w:rPr>
          <w:rFonts w:ascii="Verdana" w:hAnsi="Verdana"/>
          <w:sz w:val="20"/>
          <w:szCs w:val="20"/>
        </w:rPr>
        <w:t>televisieproducties</w:t>
      </w:r>
      <w:r w:rsidR="00AC2AAC" w:rsidRPr="00356CC2">
        <w:rPr>
          <w:rFonts w:ascii="Verdana" w:hAnsi="Verdana"/>
          <w:sz w:val="20"/>
          <w:szCs w:val="20"/>
        </w:rPr>
        <w:t xml:space="preserve">. </w:t>
      </w:r>
      <w:r w:rsidR="00265588" w:rsidRPr="00356CC2">
        <w:rPr>
          <w:rFonts w:ascii="Verdana" w:hAnsi="Verdana"/>
          <w:sz w:val="20"/>
          <w:szCs w:val="20"/>
        </w:rPr>
        <w:t xml:space="preserve">Helaas wordt in deze fictieve serie een beeld geschetst </w:t>
      </w:r>
      <w:r w:rsidR="00300CFA" w:rsidRPr="00356CC2">
        <w:rPr>
          <w:rFonts w:ascii="Verdana" w:hAnsi="Verdana"/>
          <w:sz w:val="20"/>
          <w:szCs w:val="20"/>
        </w:rPr>
        <w:t>waar wij ons niet in</w:t>
      </w:r>
      <w:r w:rsidR="00356CC2">
        <w:rPr>
          <w:rFonts w:ascii="Verdana" w:hAnsi="Verdana"/>
          <w:sz w:val="20"/>
          <w:szCs w:val="20"/>
        </w:rPr>
        <w:t xml:space="preserve"> zijn geheel in</w:t>
      </w:r>
      <w:r w:rsidR="00300CFA" w:rsidRPr="00356CC2">
        <w:rPr>
          <w:rFonts w:ascii="Verdana" w:hAnsi="Verdana"/>
          <w:sz w:val="20"/>
          <w:szCs w:val="20"/>
        </w:rPr>
        <w:t xml:space="preserve"> herkennen.</w:t>
      </w:r>
      <w:r w:rsidR="006835F7">
        <w:rPr>
          <w:rFonts w:ascii="Verdana" w:hAnsi="Verdana"/>
          <w:sz w:val="20"/>
          <w:szCs w:val="20"/>
        </w:rPr>
        <w:t xml:space="preserve"> De aangeboden hulp heeft niet geleid tot een genuanceerder beeld in de serie.</w:t>
      </w:r>
      <w:r w:rsidR="00300CFA" w:rsidRPr="00356CC2">
        <w:rPr>
          <w:rFonts w:ascii="Verdana" w:hAnsi="Verdana"/>
          <w:sz w:val="20"/>
          <w:szCs w:val="20"/>
        </w:rPr>
        <w:t xml:space="preserve"> </w:t>
      </w:r>
      <w:r w:rsidR="006835F7">
        <w:rPr>
          <w:rFonts w:ascii="Verdana" w:hAnsi="Verdana"/>
          <w:sz w:val="20"/>
          <w:szCs w:val="20"/>
        </w:rPr>
        <w:t xml:space="preserve">Overigens </w:t>
      </w:r>
      <w:r w:rsidR="00300CFA" w:rsidRPr="00356CC2">
        <w:rPr>
          <w:rFonts w:ascii="Verdana" w:hAnsi="Verdana"/>
          <w:sz w:val="20"/>
          <w:szCs w:val="20"/>
        </w:rPr>
        <w:t xml:space="preserve">is het altijd goed </w:t>
      </w:r>
      <w:r w:rsidR="006835F7">
        <w:rPr>
          <w:rFonts w:ascii="Verdana" w:hAnsi="Verdana"/>
          <w:sz w:val="20"/>
          <w:szCs w:val="20"/>
        </w:rPr>
        <w:t xml:space="preserve">dat er gesproken wordt </w:t>
      </w:r>
      <w:r w:rsidR="00300CFA" w:rsidRPr="00356CC2">
        <w:rPr>
          <w:rFonts w:ascii="Verdana" w:hAnsi="Verdana"/>
          <w:sz w:val="20"/>
          <w:szCs w:val="20"/>
        </w:rPr>
        <w:t>over het belangrijke en gevaarlijke werk van militairen en de erkenning voor hun werk, van collega’s, politiek en de (Nederlandse) bevolking. Dit geldt ook voor (</w:t>
      </w:r>
      <w:r w:rsidR="00356CC2" w:rsidRPr="00356CC2">
        <w:rPr>
          <w:rFonts w:ascii="Verdana" w:hAnsi="Verdana"/>
          <w:sz w:val="20"/>
          <w:szCs w:val="20"/>
        </w:rPr>
        <w:t>psychosociale</w:t>
      </w:r>
      <w:r w:rsidR="00300CFA" w:rsidRPr="00356CC2">
        <w:rPr>
          <w:rFonts w:ascii="Verdana" w:hAnsi="Verdana"/>
          <w:sz w:val="20"/>
          <w:szCs w:val="20"/>
        </w:rPr>
        <w:t>) problematiek bij militairen. Aandacht hiervoor is goed. Het is aan ons het bee</w:t>
      </w:r>
      <w:r w:rsidR="00F97D76" w:rsidRPr="00356CC2">
        <w:rPr>
          <w:rFonts w:ascii="Verdana" w:hAnsi="Verdana"/>
          <w:sz w:val="20"/>
          <w:szCs w:val="20"/>
        </w:rPr>
        <w:t>l</w:t>
      </w:r>
      <w:r w:rsidR="00300CFA" w:rsidRPr="00356CC2">
        <w:rPr>
          <w:rFonts w:ascii="Verdana" w:hAnsi="Verdana"/>
          <w:sz w:val="20"/>
          <w:szCs w:val="20"/>
        </w:rPr>
        <w:t>d</w:t>
      </w:r>
      <w:r w:rsidR="00F97D76" w:rsidRPr="00356CC2">
        <w:rPr>
          <w:rFonts w:ascii="Verdana" w:hAnsi="Verdana"/>
          <w:sz w:val="20"/>
          <w:szCs w:val="20"/>
        </w:rPr>
        <w:t xml:space="preserve"> recht te zetten</w:t>
      </w:r>
      <w:r w:rsidR="00300CFA" w:rsidRPr="00356CC2">
        <w:rPr>
          <w:rFonts w:ascii="Verdana" w:hAnsi="Verdana"/>
          <w:sz w:val="20"/>
          <w:szCs w:val="20"/>
        </w:rPr>
        <w:t xml:space="preserve"> dat elke uitgezonden militairen kampt met problemen</w:t>
      </w:r>
      <w:r w:rsidR="00F97D76" w:rsidRPr="00356CC2">
        <w:rPr>
          <w:rFonts w:ascii="Verdana" w:hAnsi="Verdana"/>
          <w:sz w:val="20"/>
          <w:szCs w:val="20"/>
        </w:rPr>
        <w:t xml:space="preserve">. Hiervoor zijn wij een (pers)briefing aan het voorbereiden. </w:t>
      </w:r>
      <w:r w:rsidR="00CF2DA5" w:rsidRPr="00356CC2">
        <w:rPr>
          <w:rFonts w:ascii="Verdana" w:hAnsi="Verdana"/>
          <w:sz w:val="20"/>
          <w:szCs w:val="20"/>
        </w:rPr>
        <w:br/>
      </w:r>
      <w:r w:rsidR="006A7E13" w:rsidRPr="00356CC2">
        <w:rPr>
          <w:rFonts w:ascii="Verdana" w:hAnsi="Verdana"/>
          <w:sz w:val="20"/>
          <w:szCs w:val="20"/>
        </w:rPr>
        <w:br/>
      </w:r>
      <w:r w:rsidR="00F97D76" w:rsidRPr="00356CC2">
        <w:rPr>
          <w:rFonts w:ascii="Verdana" w:hAnsi="Verdana"/>
          <w:b/>
          <w:sz w:val="20"/>
          <w:szCs w:val="20"/>
        </w:rPr>
        <w:t>Communicatie</w:t>
      </w:r>
      <w:r w:rsidR="00F97D76" w:rsidRPr="00356CC2">
        <w:rPr>
          <w:rFonts w:ascii="Verdana" w:hAnsi="Verdana"/>
          <w:sz w:val="20"/>
          <w:szCs w:val="20"/>
        </w:rPr>
        <w:br/>
      </w:r>
      <w:r w:rsidR="005813FE" w:rsidRPr="00356CC2">
        <w:rPr>
          <w:rFonts w:ascii="Verdana" w:hAnsi="Verdana"/>
          <w:sz w:val="20"/>
          <w:szCs w:val="20"/>
        </w:rPr>
        <w:t>DCo neemt contact op met BNN/VAR</w:t>
      </w:r>
      <w:r w:rsidR="005E0C0A" w:rsidRPr="00356CC2">
        <w:rPr>
          <w:rFonts w:ascii="Verdana" w:hAnsi="Verdana"/>
          <w:sz w:val="20"/>
          <w:szCs w:val="20"/>
        </w:rPr>
        <w:t xml:space="preserve">A en adviseert </w:t>
      </w:r>
      <w:r w:rsidR="006835F7">
        <w:rPr>
          <w:rFonts w:ascii="Verdana" w:hAnsi="Verdana"/>
          <w:sz w:val="20"/>
          <w:szCs w:val="20"/>
        </w:rPr>
        <w:t xml:space="preserve">de omroep om </w:t>
      </w:r>
      <w:r w:rsidR="005E0C0A" w:rsidRPr="00356CC2">
        <w:rPr>
          <w:rFonts w:ascii="Verdana" w:hAnsi="Verdana"/>
          <w:sz w:val="20"/>
          <w:szCs w:val="20"/>
        </w:rPr>
        <w:t>i</w:t>
      </w:r>
      <w:r w:rsidR="005813FE" w:rsidRPr="00356CC2">
        <w:rPr>
          <w:rFonts w:ascii="Verdana" w:hAnsi="Verdana"/>
          <w:sz w:val="20"/>
          <w:szCs w:val="20"/>
        </w:rPr>
        <w:t xml:space="preserve">n de aftiteling een bericht mee </w:t>
      </w:r>
      <w:r w:rsidR="005E0C0A" w:rsidRPr="00356CC2">
        <w:rPr>
          <w:rFonts w:ascii="Verdana" w:hAnsi="Verdana"/>
          <w:sz w:val="20"/>
          <w:szCs w:val="20"/>
        </w:rPr>
        <w:t xml:space="preserve">te nemen </w:t>
      </w:r>
      <w:r w:rsidR="005813FE" w:rsidRPr="00356CC2">
        <w:rPr>
          <w:rFonts w:ascii="Verdana" w:hAnsi="Verdana"/>
          <w:sz w:val="20"/>
          <w:szCs w:val="20"/>
        </w:rPr>
        <w:t>dat veteranen en hun thuisfront met vragen of behoefte aan hulp contact kunnen</w:t>
      </w:r>
      <w:r w:rsidR="005E0C0A" w:rsidRPr="00356CC2">
        <w:rPr>
          <w:rFonts w:ascii="Verdana" w:hAnsi="Verdana"/>
          <w:sz w:val="20"/>
          <w:szCs w:val="20"/>
        </w:rPr>
        <w:t xml:space="preserve"> opnemen met het Veteranenloket</w:t>
      </w:r>
      <w:r w:rsidR="0072706F">
        <w:rPr>
          <w:rFonts w:ascii="Verdana" w:hAnsi="Verdana"/>
          <w:sz w:val="20"/>
          <w:szCs w:val="20"/>
        </w:rPr>
        <w:t xml:space="preserve"> (088-3340000)</w:t>
      </w:r>
      <w:r w:rsidR="005E0C0A" w:rsidRPr="00356CC2">
        <w:rPr>
          <w:rFonts w:ascii="Verdana" w:hAnsi="Verdana"/>
          <w:sz w:val="20"/>
          <w:szCs w:val="20"/>
        </w:rPr>
        <w:t xml:space="preserve">. </w:t>
      </w:r>
      <w:r w:rsidR="00CA545F">
        <w:rPr>
          <w:rFonts w:ascii="Verdana" w:hAnsi="Verdana"/>
          <w:sz w:val="20"/>
          <w:szCs w:val="20"/>
        </w:rPr>
        <w:br/>
      </w:r>
      <w:r w:rsidR="00CA545F">
        <w:rPr>
          <w:rFonts w:ascii="Verdana" w:hAnsi="Verdana"/>
          <w:sz w:val="20"/>
          <w:szCs w:val="20"/>
        </w:rPr>
        <w:br/>
      </w:r>
      <w:r w:rsidR="0072706F">
        <w:rPr>
          <w:rFonts w:ascii="Verdana" w:hAnsi="Verdana"/>
          <w:sz w:val="20"/>
          <w:szCs w:val="20"/>
        </w:rPr>
        <w:t xml:space="preserve">Het </w:t>
      </w:r>
      <w:r w:rsidR="00CA545F">
        <w:rPr>
          <w:rFonts w:ascii="Verdana" w:hAnsi="Verdana"/>
          <w:sz w:val="20"/>
          <w:szCs w:val="20"/>
        </w:rPr>
        <w:t>NL VI</w:t>
      </w:r>
      <w:r w:rsidR="0072706F">
        <w:rPr>
          <w:rFonts w:ascii="Verdana" w:hAnsi="Verdana"/>
          <w:sz w:val="20"/>
          <w:szCs w:val="20"/>
        </w:rPr>
        <w:t xml:space="preserve"> informeert ten eerste Veteranenloket, </w:t>
      </w:r>
      <w:r w:rsidR="005A6BD2">
        <w:rPr>
          <w:rFonts w:ascii="Verdana" w:hAnsi="Verdana"/>
          <w:sz w:val="20"/>
          <w:szCs w:val="20"/>
        </w:rPr>
        <w:t>zorgcoördinatie</w:t>
      </w:r>
      <w:r w:rsidR="0072706F">
        <w:rPr>
          <w:rFonts w:ascii="Verdana" w:hAnsi="Verdana"/>
          <w:sz w:val="20"/>
          <w:szCs w:val="20"/>
        </w:rPr>
        <w:t xml:space="preserve"> en maatschappelijk werk over deze serie zodat zij voorbereidt zijn op mogelijk extra (zorg)vragen. Verder plaatst zij rondom de eerste uitzending een melding dat deze serie er is en waar deze over gaat richting veteranen en hun thuisfront. </w:t>
      </w:r>
      <w:r w:rsidR="0072706F">
        <w:rPr>
          <w:rFonts w:ascii="Verdana" w:hAnsi="Verdana"/>
          <w:sz w:val="20"/>
          <w:szCs w:val="20"/>
        </w:rPr>
        <w:lastRenderedPageBreak/>
        <w:t xml:space="preserve">Ook informeert zij de organisatoren van de Veteranendag. </w:t>
      </w:r>
      <w:r w:rsidR="00BC4856">
        <w:rPr>
          <w:rFonts w:ascii="Verdana" w:hAnsi="Verdana"/>
          <w:sz w:val="20"/>
          <w:szCs w:val="20"/>
        </w:rPr>
        <w:t>I</w:t>
      </w:r>
      <w:r w:rsidR="00CA545F">
        <w:rPr>
          <w:rFonts w:ascii="Verdana" w:hAnsi="Verdana"/>
          <w:sz w:val="20"/>
          <w:szCs w:val="20"/>
        </w:rPr>
        <w:t xml:space="preserve">ntern Defensie worden de MGGZ en KMar ingelicht. </w:t>
      </w:r>
    </w:p>
    <w:p w:rsidR="005E0C0A" w:rsidRPr="00356CC2" w:rsidRDefault="005E0C0A" w:rsidP="005E0C0A">
      <w:pPr>
        <w:rPr>
          <w:rFonts w:ascii="Verdana" w:hAnsi="Verdana"/>
          <w:sz w:val="20"/>
          <w:szCs w:val="20"/>
        </w:rPr>
      </w:pPr>
    </w:p>
    <w:p w:rsidR="005E0C0A" w:rsidRPr="00356CC2" w:rsidRDefault="005E0C0A" w:rsidP="005E0C0A">
      <w:pPr>
        <w:rPr>
          <w:rFonts w:ascii="Verdana" w:hAnsi="Verdana"/>
          <w:sz w:val="20"/>
          <w:szCs w:val="20"/>
        </w:rPr>
      </w:pPr>
      <w:r w:rsidRPr="00356CC2">
        <w:rPr>
          <w:rFonts w:ascii="Verdana" w:hAnsi="Verdana"/>
          <w:sz w:val="20"/>
          <w:szCs w:val="20"/>
        </w:rPr>
        <w:t>Mochten er vragen komen bij Defensie dan gebruiken wij de volgende lijn van woordvoering:</w:t>
      </w:r>
      <w:r w:rsidRPr="00356CC2">
        <w:rPr>
          <w:rFonts w:ascii="Verdana" w:hAnsi="Verdana"/>
          <w:sz w:val="20"/>
          <w:szCs w:val="20"/>
        </w:rPr>
        <w:br/>
      </w:r>
    </w:p>
    <w:p w:rsidR="00171A40" w:rsidRPr="00171A40" w:rsidRDefault="00171A40" w:rsidP="00171A40">
      <w:pPr>
        <w:pStyle w:val="Lijstalinea"/>
        <w:numPr>
          <w:ilvl w:val="0"/>
          <w:numId w:val="1"/>
        </w:numPr>
        <w:rPr>
          <w:rFonts w:ascii="Verdana" w:hAnsi="Verdana"/>
          <w:sz w:val="20"/>
          <w:szCs w:val="20"/>
        </w:rPr>
      </w:pPr>
      <w:r>
        <w:rPr>
          <w:rFonts w:ascii="Verdana" w:hAnsi="Verdana"/>
          <w:sz w:val="20"/>
          <w:szCs w:val="20"/>
        </w:rPr>
        <w:t>Er</w:t>
      </w:r>
      <w:r w:rsidRPr="00356CC2">
        <w:rPr>
          <w:rFonts w:ascii="Verdana" w:hAnsi="Verdana"/>
          <w:sz w:val="20"/>
          <w:szCs w:val="20"/>
        </w:rPr>
        <w:t>kenning voor het gevaarlijke werk van militairen is belangrijk</w:t>
      </w:r>
    </w:p>
    <w:p w:rsidR="003A5A82" w:rsidRPr="00356CC2" w:rsidRDefault="003A5A82" w:rsidP="003A5A82">
      <w:pPr>
        <w:pStyle w:val="Lijstalinea"/>
        <w:numPr>
          <w:ilvl w:val="0"/>
          <w:numId w:val="1"/>
        </w:numPr>
        <w:rPr>
          <w:rFonts w:ascii="Verdana" w:hAnsi="Verdana"/>
          <w:sz w:val="20"/>
          <w:szCs w:val="20"/>
        </w:rPr>
      </w:pPr>
      <w:r w:rsidRPr="00356CC2">
        <w:rPr>
          <w:rFonts w:ascii="Verdana" w:hAnsi="Verdana"/>
          <w:sz w:val="20"/>
          <w:szCs w:val="20"/>
        </w:rPr>
        <w:t>Militairen worden tijdens hun werk soms geconf</w:t>
      </w:r>
      <w:r w:rsidR="00DA7D30">
        <w:rPr>
          <w:rFonts w:ascii="Verdana" w:hAnsi="Verdana"/>
          <w:sz w:val="20"/>
          <w:szCs w:val="20"/>
        </w:rPr>
        <w:t>ronteerd met heftige situaties</w:t>
      </w:r>
    </w:p>
    <w:p w:rsidR="003A5A82" w:rsidRPr="00356CC2" w:rsidRDefault="003A5A82" w:rsidP="003A5A82">
      <w:pPr>
        <w:pStyle w:val="Lijstalinea"/>
        <w:numPr>
          <w:ilvl w:val="0"/>
          <w:numId w:val="1"/>
        </w:numPr>
        <w:autoSpaceDE w:val="0"/>
        <w:autoSpaceDN w:val="0"/>
        <w:rPr>
          <w:rFonts w:ascii="Verdana" w:hAnsi="Verdana"/>
          <w:sz w:val="20"/>
          <w:szCs w:val="20"/>
        </w:rPr>
      </w:pPr>
      <w:r w:rsidRPr="00356CC2">
        <w:rPr>
          <w:rFonts w:ascii="Verdana" w:hAnsi="Verdana"/>
          <w:sz w:val="20"/>
          <w:szCs w:val="20"/>
        </w:rPr>
        <w:t>Ieder militair ontvangt zorg van Defensie voor, tijdens en na de uitzending. Ook als er geen klachten zijn</w:t>
      </w:r>
    </w:p>
    <w:p w:rsidR="003A5A82" w:rsidRPr="00356CC2" w:rsidRDefault="003A5A82" w:rsidP="003A5A82">
      <w:pPr>
        <w:autoSpaceDE w:val="0"/>
        <w:autoSpaceDN w:val="0"/>
        <w:rPr>
          <w:rFonts w:ascii="Verdana" w:hAnsi="Verdana" w:cs="Times New Roman"/>
          <w:sz w:val="20"/>
          <w:szCs w:val="20"/>
        </w:rPr>
      </w:pPr>
    </w:p>
    <w:p w:rsidR="00D35319" w:rsidRPr="00171A40" w:rsidRDefault="00DA7D30" w:rsidP="00D35319">
      <w:pPr>
        <w:pStyle w:val="Lijstalinea"/>
        <w:numPr>
          <w:ilvl w:val="0"/>
          <w:numId w:val="1"/>
        </w:numPr>
        <w:autoSpaceDE w:val="0"/>
        <w:autoSpaceDN w:val="0"/>
        <w:rPr>
          <w:rFonts w:ascii="Verdana" w:hAnsi="Verdana"/>
          <w:sz w:val="20"/>
          <w:szCs w:val="20"/>
        </w:rPr>
      </w:pPr>
      <w:r>
        <w:rPr>
          <w:rFonts w:ascii="Verdana" w:hAnsi="Verdana"/>
          <w:sz w:val="20"/>
          <w:szCs w:val="20"/>
          <w:lang w:eastAsia="en-US"/>
        </w:rPr>
        <w:t xml:space="preserve">Wij </w:t>
      </w:r>
      <w:r w:rsidR="00E97C29">
        <w:rPr>
          <w:rFonts w:ascii="Verdana" w:hAnsi="Verdana"/>
          <w:sz w:val="20"/>
          <w:szCs w:val="20"/>
          <w:lang w:eastAsia="en-US"/>
        </w:rPr>
        <w:t xml:space="preserve">vinden de </w:t>
      </w:r>
      <w:r w:rsidR="00E97C29" w:rsidRPr="00171A40">
        <w:rPr>
          <w:rFonts w:ascii="Verdana" w:hAnsi="Verdana"/>
          <w:sz w:val="20"/>
          <w:szCs w:val="20"/>
          <w:lang w:eastAsia="en-US"/>
        </w:rPr>
        <w:t xml:space="preserve">gebeurtenissen in de serie heftig en dat zijn ze ook. Wij </w:t>
      </w:r>
      <w:r w:rsidRPr="00171A40">
        <w:rPr>
          <w:rFonts w:ascii="Verdana" w:hAnsi="Verdana"/>
          <w:sz w:val="20"/>
          <w:szCs w:val="20"/>
          <w:lang w:eastAsia="en-US"/>
        </w:rPr>
        <w:t xml:space="preserve">herkennen ons niet in het beeld </w:t>
      </w:r>
      <w:r w:rsidR="00E97C29" w:rsidRPr="00171A40">
        <w:rPr>
          <w:rFonts w:ascii="Verdana" w:hAnsi="Verdana"/>
          <w:sz w:val="20"/>
          <w:szCs w:val="20"/>
          <w:lang w:eastAsia="en-US"/>
        </w:rPr>
        <w:t xml:space="preserve">dat elke veteraan kampt met psychosociale problemen. Met </w:t>
      </w:r>
      <w:r w:rsidRPr="00171A40">
        <w:rPr>
          <w:rFonts w:ascii="Verdana" w:hAnsi="Verdana"/>
          <w:sz w:val="20"/>
          <w:szCs w:val="20"/>
          <w:lang w:eastAsia="en-US"/>
        </w:rPr>
        <w:t xml:space="preserve">het gros van de militairen </w:t>
      </w:r>
      <w:r w:rsidR="00BC4856" w:rsidRPr="00171A40">
        <w:rPr>
          <w:rFonts w:ascii="Verdana" w:hAnsi="Verdana"/>
          <w:sz w:val="20"/>
          <w:szCs w:val="20"/>
          <w:lang w:eastAsia="en-US"/>
        </w:rPr>
        <w:t>gaat het goed</w:t>
      </w:r>
      <w:r w:rsidR="00E97C29" w:rsidRPr="00171A40">
        <w:rPr>
          <w:rFonts w:ascii="Verdana" w:hAnsi="Verdana"/>
          <w:sz w:val="20"/>
          <w:szCs w:val="20"/>
          <w:lang w:eastAsia="en-US"/>
        </w:rPr>
        <w:t xml:space="preserve"> (verwij</w:t>
      </w:r>
      <w:r w:rsidR="00BC4856" w:rsidRPr="00171A40">
        <w:rPr>
          <w:rFonts w:ascii="Verdana" w:hAnsi="Verdana"/>
          <w:sz w:val="20"/>
          <w:szCs w:val="20"/>
          <w:lang w:eastAsia="en-US"/>
        </w:rPr>
        <w:t xml:space="preserve">zing naar onderzoeken, zoals </w:t>
      </w:r>
      <w:r w:rsidR="00E97C29" w:rsidRPr="00171A40">
        <w:rPr>
          <w:rFonts w:ascii="Verdana" w:hAnsi="Verdana"/>
          <w:sz w:val="20"/>
          <w:szCs w:val="20"/>
          <w:lang w:eastAsia="en-US"/>
        </w:rPr>
        <w:t xml:space="preserve"> </w:t>
      </w:r>
      <w:hyperlink r:id="rId5" w:history="1">
        <w:r w:rsidR="00E97C29" w:rsidRPr="00171A40">
          <w:rPr>
            <w:rStyle w:val="Hyperlink"/>
            <w:rFonts w:ascii="Verdana" w:hAnsi="Verdana"/>
            <w:sz w:val="20"/>
            <w:szCs w:val="20"/>
          </w:rPr>
          <w:t>Veteraan, hoe gaat het met u? (nlveteraneninstituut.nl)</w:t>
        </w:r>
      </w:hyperlink>
    </w:p>
    <w:p w:rsidR="00DA7D30" w:rsidRPr="00DA7D30" w:rsidRDefault="00DA7D30" w:rsidP="00DA7D30">
      <w:pPr>
        <w:pStyle w:val="Lijstalinea"/>
        <w:rPr>
          <w:rFonts w:ascii="Verdana" w:hAnsi="Verdana" w:cs="RockwellStd"/>
          <w:sz w:val="20"/>
          <w:szCs w:val="20"/>
          <w:lang w:eastAsia="en-US"/>
        </w:rPr>
      </w:pPr>
    </w:p>
    <w:p w:rsidR="00DA7D30" w:rsidRDefault="005110AF" w:rsidP="005110AF">
      <w:pPr>
        <w:pStyle w:val="Lijstalinea"/>
        <w:numPr>
          <w:ilvl w:val="0"/>
          <w:numId w:val="1"/>
        </w:numPr>
        <w:autoSpaceDE w:val="0"/>
        <w:autoSpaceDN w:val="0"/>
        <w:adjustRightInd w:val="0"/>
        <w:rPr>
          <w:rFonts w:ascii="Verdana" w:hAnsi="Verdana" w:cs="RockwellStd"/>
          <w:sz w:val="20"/>
          <w:szCs w:val="20"/>
          <w:lang w:eastAsia="en-US"/>
        </w:rPr>
      </w:pPr>
      <w:r w:rsidRPr="00DA7D30">
        <w:rPr>
          <w:rFonts w:ascii="Verdana" w:hAnsi="Verdana" w:cs="RockwellStd"/>
          <w:sz w:val="20"/>
          <w:szCs w:val="20"/>
          <w:lang w:eastAsia="en-US"/>
        </w:rPr>
        <w:t>Veteranen kijken overwegend positief terug op hun uitzending(en). Zij hebben kameraadschap, saamhorigheid en</w:t>
      </w:r>
      <w:r w:rsidR="00DA7D30" w:rsidRPr="00DA7D30">
        <w:rPr>
          <w:rFonts w:ascii="Verdana" w:hAnsi="Verdana" w:cs="RockwellStd"/>
          <w:sz w:val="20"/>
          <w:szCs w:val="20"/>
          <w:lang w:eastAsia="en-US"/>
        </w:rPr>
        <w:t xml:space="preserve"> </w:t>
      </w:r>
      <w:r w:rsidRPr="00DA7D30">
        <w:rPr>
          <w:rFonts w:ascii="Verdana" w:hAnsi="Verdana" w:cs="RockwellStd"/>
          <w:sz w:val="20"/>
          <w:szCs w:val="20"/>
          <w:lang w:eastAsia="en-US"/>
        </w:rPr>
        <w:t>onderling vertrouwen ervaren en kijken met voldoening</w:t>
      </w:r>
      <w:r w:rsidR="00DA7D30">
        <w:rPr>
          <w:rFonts w:ascii="Verdana" w:hAnsi="Verdana" w:cs="RockwellStd"/>
          <w:sz w:val="20"/>
          <w:szCs w:val="20"/>
          <w:lang w:eastAsia="en-US"/>
        </w:rPr>
        <w:t xml:space="preserve"> </w:t>
      </w:r>
      <w:r w:rsidR="00D35319">
        <w:rPr>
          <w:rFonts w:ascii="Verdana" w:hAnsi="Verdana" w:cs="RockwellStd"/>
          <w:sz w:val="20"/>
          <w:szCs w:val="20"/>
          <w:lang w:eastAsia="en-US"/>
        </w:rPr>
        <w:t>en trots terug op de missie*</w:t>
      </w:r>
    </w:p>
    <w:p w:rsidR="005110AF" w:rsidRPr="00D7616D" w:rsidRDefault="005110AF" w:rsidP="00F36B6E">
      <w:pPr>
        <w:pStyle w:val="Lijstalinea"/>
        <w:numPr>
          <w:ilvl w:val="0"/>
          <w:numId w:val="1"/>
        </w:numPr>
        <w:autoSpaceDE w:val="0"/>
        <w:autoSpaceDN w:val="0"/>
        <w:adjustRightInd w:val="0"/>
        <w:rPr>
          <w:rFonts w:ascii="Verdana" w:hAnsi="Verdana"/>
          <w:sz w:val="20"/>
          <w:szCs w:val="20"/>
        </w:rPr>
      </w:pPr>
      <w:r w:rsidRPr="00863C23">
        <w:rPr>
          <w:rFonts w:ascii="Verdana" w:hAnsi="Verdana" w:cs="RockwellStd"/>
          <w:sz w:val="20"/>
          <w:szCs w:val="20"/>
          <w:lang w:eastAsia="en-US"/>
        </w:rPr>
        <w:t>Voor bijna de helft van de veteranen</w:t>
      </w:r>
      <w:r w:rsidR="00DA7D30" w:rsidRPr="00863C23">
        <w:rPr>
          <w:rFonts w:ascii="Verdana" w:hAnsi="Verdana" w:cs="RockwellStd"/>
          <w:sz w:val="20"/>
          <w:szCs w:val="20"/>
          <w:lang w:eastAsia="en-US"/>
        </w:rPr>
        <w:t xml:space="preserve"> (45%)</w:t>
      </w:r>
      <w:r w:rsidRPr="00863C23">
        <w:rPr>
          <w:rFonts w:ascii="Verdana" w:hAnsi="Verdana" w:cs="RockwellStd"/>
          <w:sz w:val="20"/>
          <w:szCs w:val="20"/>
          <w:lang w:eastAsia="en-US"/>
        </w:rPr>
        <w:t xml:space="preserve"> is de</w:t>
      </w:r>
      <w:r w:rsidR="00DA7D30" w:rsidRPr="00863C23">
        <w:rPr>
          <w:rFonts w:ascii="Verdana" w:hAnsi="Verdana" w:cs="RockwellStd"/>
          <w:sz w:val="20"/>
          <w:szCs w:val="20"/>
          <w:lang w:eastAsia="en-US"/>
        </w:rPr>
        <w:t xml:space="preserve"> </w:t>
      </w:r>
      <w:r w:rsidRPr="00863C23">
        <w:rPr>
          <w:rFonts w:ascii="Verdana" w:hAnsi="Verdana" w:cs="RockwellStd"/>
          <w:sz w:val="20"/>
          <w:szCs w:val="20"/>
          <w:lang w:eastAsia="en-US"/>
        </w:rPr>
        <w:t>invloed van de uitzending op het leven (zeer) positief. Ongeveer twee op de vijf veteranen</w:t>
      </w:r>
      <w:r w:rsidR="00863C23" w:rsidRPr="00863C23">
        <w:rPr>
          <w:rFonts w:ascii="Verdana" w:hAnsi="Verdana" w:cs="RockwellStd"/>
          <w:sz w:val="20"/>
          <w:szCs w:val="20"/>
          <w:lang w:eastAsia="en-US"/>
        </w:rPr>
        <w:t xml:space="preserve"> (39%)</w:t>
      </w:r>
      <w:r w:rsidRPr="00863C23">
        <w:rPr>
          <w:rFonts w:ascii="Verdana" w:hAnsi="Verdana" w:cs="RockwellStd"/>
          <w:sz w:val="20"/>
          <w:szCs w:val="20"/>
          <w:lang w:eastAsia="en-US"/>
        </w:rPr>
        <w:t xml:space="preserve"> ervaart</w:t>
      </w:r>
      <w:r w:rsidR="00863C23" w:rsidRPr="00863C23">
        <w:rPr>
          <w:rFonts w:ascii="Verdana" w:hAnsi="Verdana" w:cs="RockwellStd"/>
          <w:sz w:val="20"/>
          <w:szCs w:val="20"/>
          <w:lang w:eastAsia="en-US"/>
        </w:rPr>
        <w:t xml:space="preserve"> </w:t>
      </w:r>
      <w:r w:rsidRPr="00863C23">
        <w:rPr>
          <w:rFonts w:ascii="Verdana" w:hAnsi="Verdana" w:cs="RockwellStd"/>
          <w:sz w:val="20"/>
          <w:szCs w:val="20"/>
          <w:lang w:eastAsia="en-US"/>
        </w:rPr>
        <w:t>zowel een positieve als een negatieve invloed op het leven.</w:t>
      </w:r>
      <w:r w:rsidR="00863C23" w:rsidRPr="00863C23">
        <w:rPr>
          <w:rFonts w:ascii="Verdana" w:hAnsi="Verdana" w:cs="RockwellStd"/>
          <w:sz w:val="20"/>
          <w:szCs w:val="20"/>
          <w:lang w:eastAsia="en-US"/>
        </w:rPr>
        <w:t xml:space="preserve"> </w:t>
      </w:r>
      <w:r w:rsidRPr="00863C23">
        <w:rPr>
          <w:rFonts w:ascii="Verdana" w:hAnsi="Verdana" w:cs="RockwellStd"/>
          <w:sz w:val="20"/>
          <w:szCs w:val="20"/>
          <w:lang w:eastAsia="en-US"/>
        </w:rPr>
        <w:t>Een relatief klein deel ervaart alleen een negatieve</w:t>
      </w:r>
      <w:r w:rsidR="00863C23">
        <w:rPr>
          <w:rFonts w:ascii="Verdana" w:hAnsi="Verdana" w:cs="RockwellStd"/>
          <w:sz w:val="20"/>
          <w:szCs w:val="20"/>
          <w:lang w:eastAsia="en-US"/>
        </w:rPr>
        <w:t xml:space="preserve"> </w:t>
      </w:r>
      <w:r w:rsidRPr="00863C23">
        <w:rPr>
          <w:rFonts w:ascii="Verdana" w:hAnsi="Verdana" w:cs="RockwellStd"/>
          <w:sz w:val="20"/>
          <w:szCs w:val="20"/>
          <w:lang w:eastAsia="en-US"/>
        </w:rPr>
        <w:t>invloed van de uitzending op het verdere leven</w:t>
      </w:r>
      <w:r w:rsidR="00863C23">
        <w:rPr>
          <w:rFonts w:ascii="Verdana" w:hAnsi="Verdana" w:cs="RockwellStd"/>
          <w:sz w:val="20"/>
          <w:szCs w:val="20"/>
          <w:lang w:eastAsia="en-US"/>
        </w:rPr>
        <w:t xml:space="preserve"> </w:t>
      </w:r>
      <w:r w:rsidR="00863C23" w:rsidRPr="00D7616D">
        <w:rPr>
          <w:rFonts w:ascii="Verdana" w:hAnsi="Verdana" w:cs="RockwellStd"/>
          <w:sz w:val="20"/>
          <w:szCs w:val="20"/>
          <w:lang w:eastAsia="en-US"/>
        </w:rPr>
        <w:t>(5%)</w:t>
      </w:r>
      <w:r w:rsidR="00D35319" w:rsidRPr="00D7616D">
        <w:rPr>
          <w:rFonts w:ascii="Verdana" w:hAnsi="Verdana" w:cs="RockwellStd"/>
          <w:sz w:val="20"/>
          <w:szCs w:val="20"/>
          <w:lang w:eastAsia="en-US"/>
        </w:rPr>
        <w:t>*</w:t>
      </w:r>
    </w:p>
    <w:p w:rsidR="00017DA5" w:rsidRPr="00D7616D" w:rsidRDefault="00EE2903" w:rsidP="00F36B6E">
      <w:pPr>
        <w:pStyle w:val="Default"/>
        <w:numPr>
          <w:ilvl w:val="0"/>
          <w:numId w:val="1"/>
        </w:numPr>
        <w:rPr>
          <w:rFonts w:ascii="Verdana" w:hAnsi="Verdana"/>
          <w:color w:val="auto"/>
          <w:sz w:val="20"/>
          <w:szCs w:val="20"/>
        </w:rPr>
      </w:pPr>
      <w:r w:rsidRPr="00D7616D">
        <w:rPr>
          <w:rFonts w:ascii="Verdana" w:hAnsi="Verdana"/>
          <w:color w:val="auto"/>
          <w:sz w:val="20"/>
          <w:szCs w:val="20"/>
        </w:rPr>
        <w:t>P</w:t>
      </w:r>
      <w:r w:rsidR="00017DA5" w:rsidRPr="00D7616D">
        <w:rPr>
          <w:rFonts w:ascii="Verdana" w:hAnsi="Verdana"/>
          <w:color w:val="auto"/>
          <w:sz w:val="20"/>
          <w:szCs w:val="20"/>
        </w:rPr>
        <w:t>ost-actieve veteranen geven hun kwaliteit van leven gemiddeld een 7,9. Ongeveer 8% van de veteranen geeft hun kwa</w:t>
      </w:r>
      <w:r w:rsidR="00D35319" w:rsidRPr="00D7616D">
        <w:rPr>
          <w:rFonts w:ascii="Verdana" w:hAnsi="Verdana"/>
          <w:color w:val="auto"/>
          <w:sz w:val="20"/>
          <w:szCs w:val="20"/>
        </w:rPr>
        <w:t>liteit van leven een 6 of lager*</w:t>
      </w:r>
    </w:p>
    <w:p w:rsidR="003A5A82" w:rsidRPr="00D7616D" w:rsidRDefault="003A5A82" w:rsidP="003A5A82">
      <w:pPr>
        <w:pStyle w:val="Lijstalinea"/>
        <w:rPr>
          <w:rFonts w:ascii="Verdana" w:hAnsi="Verdana"/>
          <w:sz w:val="20"/>
          <w:szCs w:val="20"/>
        </w:rPr>
      </w:pPr>
    </w:p>
    <w:p w:rsidR="001D5B66" w:rsidRPr="00D7616D" w:rsidRDefault="003A5A82" w:rsidP="005B3C54">
      <w:pPr>
        <w:pStyle w:val="Lijstalinea"/>
        <w:numPr>
          <w:ilvl w:val="0"/>
          <w:numId w:val="1"/>
        </w:numPr>
        <w:autoSpaceDE w:val="0"/>
        <w:autoSpaceDN w:val="0"/>
        <w:rPr>
          <w:rFonts w:ascii="Verdana" w:hAnsi="Verdana"/>
          <w:sz w:val="20"/>
          <w:szCs w:val="20"/>
        </w:rPr>
      </w:pPr>
      <w:r w:rsidRPr="00D7616D">
        <w:rPr>
          <w:rFonts w:ascii="Verdana" w:hAnsi="Verdana"/>
          <w:sz w:val="20"/>
          <w:szCs w:val="20"/>
        </w:rPr>
        <w:t xml:space="preserve">Uit </w:t>
      </w:r>
      <w:r w:rsidR="005B3C54" w:rsidRPr="00D7616D">
        <w:rPr>
          <w:rFonts w:ascii="Verdana" w:hAnsi="Verdana"/>
          <w:sz w:val="20"/>
          <w:szCs w:val="20"/>
        </w:rPr>
        <w:t>onderzoek van Defensie blijkt dat</w:t>
      </w:r>
      <w:r w:rsidR="001D5B66" w:rsidRPr="00D7616D">
        <w:rPr>
          <w:rFonts w:ascii="Verdana" w:hAnsi="Verdana"/>
          <w:sz w:val="20"/>
          <w:szCs w:val="20"/>
        </w:rPr>
        <w:t>,</w:t>
      </w:r>
      <w:r w:rsidR="005B3C54" w:rsidRPr="00D7616D">
        <w:rPr>
          <w:rFonts w:ascii="Verdana" w:hAnsi="Verdana"/>
          <w:sz w:val="20"/>
          <w:szCs w:val="20"/>
        </w:rPr>
        <w:t xml:space="preserve"> 6 maanden na uitzending</w:t>
      </w:r>
      <w:r w:rsidR="001D5B66" w:rsidRPr="00D7616D">
        <w:rPr>
          <w:rFonts w:ascii="Verdana" w:hAnsi="Verdana"/>
          <w:sz w:val="20"/>
          <w:szCs w:val="20"/>
        </w:rPr>
        <w:t>,</w:t>
      </w:r>
      <w:r w:rsidR="005B3C54" w:rsidRPr="00D7616D">
        <w:rPr>
          <w:rFonts w:ascii="Verdana" w:hAnsi="Verdana"/>
          <w:sz w:val="20"/>
          <w:szCs w:val="20"/>
        </w:rPr>
        <w:t xml:space="preserve"> </w:t>
      </w:r>
      <w:r w:rsidR="005B3C54" w:rsidRPr="00D7616D">
        <w:rPr>
          <w:rFonts w:ascii="Verdana" w:hAnsi="Verdana" w:cs="RijksoverheidSansText-Regular"/>
          <w:sz w:val="20"/>
          <w:szCs w:val="20"/>
          <w:lang w:eastAsia="en-US"/>
        </w:rPr>
        <w:t xml:space="preserve">bij </w:t>
      </w:r>
      <w:r w:rsidR="005B3C54" w:rsidRPr="00D7616D">
        <w:rPr>
          <w:rFonts w:ascii="Verdana" w:hAnsi="Verdana" w:cs="RijksoverheidSansText-Bold"/>
          <w:bCs/>
          <w:sz w:val="20"/>
          <w:szCs w:val="20"/>
          <w:lang w:eastAsia="en-US"/>
        </w:rPr>
        <w:t xml:space="preserve">88% van de ondervraagden </w:t>
      </w:r>
      <w:r w:rsidR="001D5B66" w:rsidRPr="00D7616D">
        <w:rPr>
          <w:rFonts w:ascii="Verdana" w:hAnsi="Verdana" w:cs="RijksoverheidSansText-Bold"/>
          <w:bCs/>
          <w:sz w:val="20"/>
          <w:szCs w:val="20"/>
          <w:lang w:eastAsia="en-US"/>
        </w:rPr>
        <w:t xml:space="preserve">het </w:t>
      </w:r>
      <w:r w:rsidR="005B3C54" w:rsidRPr="00D7616D">
        <w:rPr>
          <w:rFonts w:ascii="Verdana" w:hAnsi="Verdana" w:cs="RijksoverheidSansText-Regular"/>
          <w:sz w:val="20"/>
          <w:szCs w:val="20"/>
          <w:lang w:eastAsia="en-US"/>
        </w:rPr>
        <w:t>goed tot uitstekend gaat q</w:t>
      </w:r>
      <w:r w:rsidR="001D5B66" w:rsidRPr="00D7616D">
        <w:rPr>
          <w:rFonts w:ascii="Verdana" w:hAnsi="Verdana" w:cs="RijksoverheidSansText-Regular"/>
          <w:sz w:val="20"/>
          <w:szCs w:val="20"/>
          <w:lang w:eastAsia="en-US"/>
        </w:rPr>
        <w:t>ua gezondheid</w:t>
      </w:r>
      <w:r w:rsidR="00782F08" w:rsidRPr="00D7616D">
        <w:rPr>
          <w:rFonts w:ascii="Verdana" w:hAnsi="Verdana" w:cs="RijksoverheidSansText-Regular"/>
          <w:sz w:val="20"/>
          <w:szCs w:val="20"/>
          <w:lang w:eastAsia="en-US"/>
        </w:rPr>
        <w:t>**</w:t>
      </w:r>
    </w:p>
    <w:p w:rsidR="001D5B66" w:rsidRPr="00D7616D" w:rsidRDefault="001D5B66" w:rsidP="001D5B66">
      <w:pPr>
        <w:pStyle w:val="Lijstalinea"/>
        <w:rPr>
          <w:rFonts w:ascii="Verdana" w:hAnsi="Verdana"/>
          <w:sz w:val="20"/>
          <w:szCs w:val="20"/>
        </w:rPr>
      </w:pPr>
    </w:p>
    <w:p w:rsidR="00220792" w:rsidRPr="00D7616D" w:rsidRDefault="00782F08" w:rsidP="005B3C54">
      <w:pPr>
        <w:pStyle w:val="Lijstalinea"/>
        <w:numPr>
          <w:ilvl w:val="0"/>
          <w:numId w:val="1"/>
        </w:numPr>
        <w:autoSpaceDE w:val="0"/>
        <w:autoSpaceDN w:val="0"/>
        <w:rPr>
          <w:rFonts w:ascii="Verdana" w:hAnsi="Verdana"/>
          <w:sz w:val="20"/>
          <w:szCs w:val="20"/>
        </w:rPr>
      </w:pPr>
      <w:r w:rsidRPr="00D7616D">
        <w:rPr>
          <w:rFonts w:ascii="Verdana" w:hAnsi="Verdana"/>
          <w:sz w:val="20"/>
          <w:szCs w:val="20"/>
        </w:rPr>
        <w:t>5,6% van de actief dienende militairen was in 2020 in behandeling bij de Militaire Geestelijke Gezondheidszorg. Van hen heeft 23% de hoof</w:t>
      </w:r>
      <w:r w:rsidR="00D7616D">
        <w:rPr>
          <w:rFonts w:ascii="Verdana" w:hAnsi="Verdana"/>
          <w:sz w:val="20"/>
          <w:szCs w:val="20"/>
        </w:rPr>
        <w:t>d</w:t>
      </w:r>
      <w:r w:rsidRPr="00D7616D">
        <w:rPr>
          <w:rFonts w:ascii="Verdana" w:hAnsi="Verdana"/>
          <w:sz w:val="20"/>
          <w:szCs w:val="20"/>
        </w:rPr>
        <w:t>diagnose trauma- en stressorg</w:t>
      </w:r>
      <w:r w:rsidR="00C31D19" w:rsidRPr="00D7616D">
        <w:rPr>
          <w:rFonts w:ascii="Verdana" w:hAnsi="Verdana"/>
          <w:sz w:val="20"/>
          <w:szCs w:val="20"/>
        </w:rPr>
        <w:t>e</w:t>
      </w:r>
      <w:r w:rsidRPr="00D7616D">
        <w:rPr>
          <w:rFonts w:ascii="Verdana" w:hAnsi="Verdana"/>
          <w:sz w:val="20"/>
          <w:szCs w:val="20"/>
        </w:rPr>
        <w:t>relateerde s</w:t>
      </w:r>
      <w:r w:rsidR="00D7616D">
        <w:rPr>
          <w:rFonts w:ascii="Verdana" w:hAnsi="Verdana"/>
          <w:sz w:val="20"/>
          <w:szCs w:val="20"/>
        </w:rPr>
        <w:t>t</w:t>
      </w:r>
      <w:r w:rsidRPr="00D7616D">
        <w:rPr>
          <w:rFonts w:ascii="Verdana" w:hAnsi="Verdana"/>
          <w:sz w:val="20"/>
          <w:szCs w:val="20"/>
        </w:rPr>
        <w:t>oor</w:t>
      </w:r>
      <w:r w:rsidR="00C31D19" w:rsidRPr="00D7616D">
        <w:rPr>
          <w:rFonts w:ascii="Verdana" w:hAnsi="Verdana"/>
          <w:sz w:val="20"/>
          <w:szCs w:val="20"/>
        </w:rPr>
        <w:t xml:space="preserve">nissen. Dit is breder dan alleen PTSS, maar omvat ook stoornissen </w:t>
      </w:r>
      <w:r w:rsidR="00220792" w:rsidRPr="00D7616D">
        <w:rPr>
          <w:rFonts w:ascii="Verdana" w:hAnsi="Verdana"/>
          <w:sz w:val="20"/>
          <w:szCs w:val="20"/>
        </w:rPr>
        <w:t>zo</w:t>
      </w:r>
      <w:r w:rsidR="00C31D19" w:rsidRPr="00D7616D">
        <w:rPr>
          <w:rFonts w:ascii="Verdana" w:hAnsi="Verdana"/>
          <w:sz w:val="20"/>
          <w:szCs w:val="20"/>
        </w:rPr>
        <w:t xml:space="preserve">als </w:t>
      </w:r>
      <w:r w:rsidR="00EE2903" w:rsidRPr="00D7616D">
        <w:rPr>
          <w:rFonts w:ascii="Verdana" w:hAnsi="Verdana"/>
          <w:sz w:val="20"/>
          <w:szCs w:val="20"/>
        </w:rPr>
        <w:t>aanpassingsstoornissen***</w:t>
      </w:r>
    </w:p>
    <w:p w:rsidR="00220792" w:rsidRPr="00220792" w:rsidRDefault="00220792" w:rsidP="00220792">
      <w:pPr>
        <w:pStyle w:val="Lijstalinea"/>
        <w:rPr>
          <w:rFonts w:ascii="Verdana" w:hAnsi="Verdana"/>
          <w:sz w:val="20"/>
          <w:szCs w:val="20"/>
        </w:rPr>
      </w:pPr>
    </w:p>
    <w:p w:rsidR="003A5A82" w:rsidRPr="00356CC2" w:rsidRDefault="00220792" w:rsidP="00EE2903">
      <w:pPr>
        <w:pStyle w:val="Lijstalinea"/>
        <w:numPr>
          <w:ilvl w:val="0"/>
          <w:numId w:val="1"/>
        </w:numPr>
        <w:autoSpaceDE w:val="0"/>
        <w:autoSpaceDN w:val="0"/>
        <w:rPr>
          <w:rFonts w:ascii="Verdana" w:hAnsi="Verdana"/>
          <w:sz w:val="20"/>
          <w:szCs w:val="20"/>
        </w:rPr>
      </w:pPr>
      <w:r>
        <w:rPr>
          <w:rFonts w:ascii="Verdana" w:hAnsi="Verdana"/>
          <w:sz w:val="20"/>
          <w:szCs w:val="20"/>
        </w:rPr>
        <w:t xml:space="preserve">De actief dienende militairen en post-actieven/veteranen geven de MGGZ een </w:t>
      </w:r>
      <w:r w:rsidR="00EE2903">
        <w:rPr>
          <w:rFonts w:ascii="Verdana" w:hAnsi="Verdana"/>
          <w:sz w:val="20"/>
          <w:szCs w:val="20"/>
        </w:rPr>
        <w:t>cliënttevredenheidsscore van 8,9***</w:t>
      </w:r>
      <w:r w:rsidR="005B3C54" w:rsidRPr="005B3C54">
        <w:rPr>
          <w:rFonts w:ascii="Verdana" w:hAnsi="Verdana"/>
          <w:sz w:val="20"/>
          <w:szCs w:val="20"/>
        </w:rPr>
        <w:br/>
      </w:r>
    </w:p>
    <w:p w:rsidR="009D1028" w:rsidRPr="009D1028" w:rsidRDefault="003A5A82" w:rsidP="009D1028">
      <w:pPr>
        <w:pStyle w:val="Lijstalinea"/>
        <w:numPr>
          <w:ilvl w:val="0"/>
          <w:numId w:val="1"/>
        </w:numPr>
        <w:autoSpaceDE w:val="0"/>
        <w:autoSpaceDN w:val="0"/>
        <w:spacing w:after="240"/>
        <w:rPr>
          <w:rFonts w:ascii="Verdana" w:hAnsi="Verdana"/>
          <w:sz w:val="20"/>
          <w:szCs w:val="20"/>
        </w:rPr>
      </w:pPr>
      <w:r w:rsidRPr="009D1028">
        <w:rPr>
          <w:rFonts w:ascii="Verdana" w:hAnsi="Verdana"/>
          <w:sz w:val="20"/>
          <w:szCs w:val="20"/>
        </w:rPr>
        <w:t>Defensie biedt, samen met het veteranenloket</w:t>
      </w:r>
      <w:r w:rsidR="00E97C29">
        <w:rPr>
          <w:rFonts w:ascii="Verdana" w:hAnsi="Verdana"/>
          <w:sz w:val="20"/>
          <w:szCs w:val="20"/>
        </w:rPr>
        <w:t xml:space="preserve"> van het Nederlands Veteraneninstituut</w:t>
      </w:r>
      <w:r w:rsidRPr="009D1028">
        <w:rPr>
          <w:rFonts w:ascii="Verdana" w:hAnsi="Verdana"/>
          <w:sz w:val="20"/>
          <w:szCs w:val="20"/>
        </w:rPr>
        <w:t xml:space="preserve"> en </w:t>
      </w:r>
      <w:r w:rsidR="00E97C29">
        <w:rPr>
          <w:rFonts w:ascii="Verdana" w:hAnsi="Verdana"/>
          <w:sz w:val="20"/>
          <w:szCs w:val="20"/>
        </w:rPr>
        <w:t>het Landelijk Zorg Systeem voor Veteranen</w:t>
      </w:r>
      <w:r w:rsidRPr="009D1028">
        <w:rPr>
          <w:rFonts w:ascii="Verdana" w:hAnsi="Verdana"/>
          <w:sz w:val="20"/>
          <w:szCs w:val="20"/>
        </w:rPr>
        <w:t>, zorg aan eenieder die dat wil</w:t>
      </w:r>
    </w:p>
    <w:p w:rsidR="00BC4856" w:rsidRDefault="00E97C29" w:rsidP="00BC4856">
      <w:pPr>
        <w:pStyle w:val="Lijstalinea"/>
        <w:numPr>
          <w:ilvl w:val="0"/>
          <w:numId w:val="1"/>
        </w:numPr>
        <w:autoSpaceDE w:val="0"/>
        <w:autoSpaceDN w:val="0"/>
        <w:spacing w:after="240"/>
        <w:rPr>
          <w:rFonts w:ascii="Verdana" w:hAnsi="Verdana"/>
          <w:sz w:val="20"/>
          <w:szCs w:val="20"/>
        </w:rPr>
      </w:pPr>
      <w:r w:rsidRPr="00BC4856">
        <w:rPr>
          <w:rFonts w:ascii="Verdana" w:hAnsi="Verdana"/>
          <w:sz w:val="20"/>
          <w:szCs w:val="20"/>
        </w:rPr>
        <w:lastRenderedPageBreak/>
        <w:t>H</w:t>
      </w:r>
      <w:r w:rsidR="003A5A82" w:rsidRPr="00BC4856">
        <w:rPr>
          <w:rFonts w:ascii="Verdana" w:hAnsi="Verdana"/>
          <w:sz w:val="20"/>
          <w:szCs w:val="20"/>
        </w:rPr>
        <w:t>et thuisfront speelt een belangrijke rol</w:t>
      </w:r>
      <w:r w:rsidRPr="00BC4856">
        <w:rPr>
          <w:rFonts w:ascii="Verdana" w:hAnsi="Verdana"/>
          <w:sz w:val="20"/>
          <w:szCs w:val="20"/>
        </w:rPr>
        <w:t xml:space="preserve"> voor, tijdens en na de missie. Er zijn speciale momenten waarop ook zij </w:t>
      </w:r>
      <w:r w:rsidR="00BC4856" w:rsidRPr="00BC4856">
        <w:rPr>
          <w:rFonts w:ascii="Verdana" w:hAnsi="Verdana"/>
          <w:sz w:val="20"/>
          <w:szCs w:val="20"/>
        </w:rPr>
        <w:t>geïnformeerd</w:t>
      </w:r>
      <w:r w:rsidRPr="00BC4856">
        <w:rPr>
          <w:rFonts w:ascii="Verdana" w:hAnsi="Verdana"/>
          <w:sz w:val="20"/>
          <w:szCs w:val="20"/>
        </w:rPr>
        <w:t>, b</w:t>
      </w:r>
      <w:r w:rsidR="00BC4856" w:rsidRPr="00BC4856">
        <w:rPr>
          <w:rFonts w:ascii="Verdana" w:hAnsi="Verdana"/>
          <w:sz w:val="20"/>
          <w:szCs w:val="20"/>
        </w:rPr>
        <w:t>etrokken en ondersteund worden</w:t>
      </w:r>
    </w:p>
    <w:p w:rsidR="003A5A82" w:rsidRPr="00BC4856" w:rsidRDefault="003A5A82" w:rsidP="00BC4856">
      <w:pPr>
        <w:pStyle w:val="Lijstalinea"/>
        <w:numPr>
          <w:ilvl w:val="0"/>
          <w:numId w:val="1"/>
        </w:numPr>
        <w:autoSpaceDE w:val="0"/>
        <w:autoSpaceDN w:val="0"/>
        <w:spacing w:after="240"/>
        <w:rPr>
          <w:rFonts w:ascii="Verdana" w:hAnsi="Verdana"/>
          <w:sz w:val="20"/>
          <w:szCs w:val="20"/>
        </w:rPr>
      </w:pPr>
      <w:r w:rsidRPr="00BC4856">
        <w:rPr>
          <w:rFonts w:ascii="Verdana" w:hAnsi="Verdana"/>
          <w:sz w:val="20"/>
          <w:szCs w:val="20"/>
        </w:rPr>
        <w:t xml:space="preserve">Ook zij worden voor, tijdens en na een uitzending begeleidt. </w:t>
      </w:r>
      <w:r w:rsidR="00E97C29" w:rsidRPr="00BC4856">
        <w:rPr>
          <w:rFonts w:ascii="Verdana" w:hAnsi="Verdana"/>
          <w:sz w:val="20"/>
          <w:szCs w:val="20"/>
        </w:rPr>
        <w:t>Ook voor hen is er zorg en ondersteuning via het Veteranenloket beschikbaar</w:t>
      </w:r>
      <w:r w:rsidR="00B666B0">
        <w:rPr>
          <w:rFonts w:ascii="Verdana" w:hAnsi="Verdana"/>
          <w:sz w:val="20"/>
          <w:szCs w:val="20"/>
        </w:rPr>
        <w:t xml:space="preserve"> (8,6% caseload is thuisfront)</w:t>
      </w:r>
      <w:r w:rsidR="00E97C29" w:rsidRPr="00BC4856">
        <w:rPr>
          <w:rFonts w:ascii="Verdana" w:hAnsi="Verdana"/>
          <w:sz w:val="20"/>
          <w:szCs w:val="20"/>
        </w:rPr>
        <w:t xml:space="preserve">. </w:t>
      </w:r>
      <w:r w:rsidRPr="00BC4856">
        <w:rPr>
          <w:rFonts w:ascii="Verdana" w:hAnsi="Verdana"/>
          <w:sz w:val="20"/>
          <w:szCs w:val="20"/>
        </w:rPr>
        <w:t>Bijvoorbeeld door Bedrijfsmaatschappelijk werk van Defensie</w:t>
      </w:r>
      <w:r w:rsidR="00B666B0">
        <w:rPr>
          <w:rFonts w:ascii="Verdana" w:hAnsi="Verdana"/>
          <w:sz w:val="20"/>
          <w:szCs w:val="20"/>
        </w:rPr>
        <w:t>, het LZV en NL VI (denk aan weekenden en (lotgenoten)dagen)</w:t>
      </w:r>
      <w:r w:rsidR="0072706F" w:rsidRPr="00BC4856">
        <w:rPr>
          <w:rFonts w:ascii="Verdana" w:hAnsi="Verdana"/>
          <w:sz w:val="20"/>
          <w:szCs w:val="20"/>
        </w:rPr>
        <w:t xml:space="preserve"> </w:t>
      </w:r>
    </w:p>
    <w:p w:rsidR="00F36B6E" w:rsidRDefault="003A5A82" w:rsidP="00F36B6E">
      <w:pPr>
        <w:pStyle w:val="Lijstalinea"/>
        <w:numPr>
          <w:ilvl w:val="0"/>
          <w:numId w:val="1"/>
        </w:numPr>
        <w:rPr>
          <w:rFonts w:ascii="Verdana" w:hAnsi="Verdana"/>
          <w:sz w:val="20"/>
          <w:szCs w:val="20"/>
        </w:rPr>
      </w:pPr>
      <w:bookmarkStart w:id="0" w:name="_GoBack"/>
      <w:bookmarkEnd w:id="0"/>
      <w:r w:rsidRPr="00F36B6E">
        <w:rPr>
          <w:rFonts w:ascii="Verdana" w:hAnsi="Verdana"/>
          <w:sz w:val="20"/>
          <w:szCs w:val="20"/>
        </w:rPr>
        <w:t xml:space="preserve">Defensie heeft </w:t>
      </w:r>
      <w:r w:rsidR="00F36B6E" w:rsidRPr="00F36B6E">
        <w:rPr>
          <w:rFonts w:ascii="Verdana" w:hAnsi="Verdana"/>
          <w:sz w:val="20"/>
          <w:szCs w:val="20"/>
        </w:rPr>
        <w:t>een faciliterend bijdrage geleverd door een voertuig en een locatie voor opna</w:t>
      </w:r>
      <w:r w:rsidR="00F36B6E">
        <w:rPr>
          <w:rFonts w:ascii="Verdana" w:hAnsi="Verdana"/>
          <w:sz w:val="20"/>
          <w:szCs w:val="20"/>
        </w:rPr>
        <w:t xml:space="preserve">mes ter beschikking te stellen. </w:t>
      </w:r>
    </w:p>
    <w:p w:rsidR="003A5A82" w:rsidRPr="00F36B6E" w:rsidRDefault="00F36B6E" w:rsidP="00F36B6E">
      <w:pPr>
        <w:pStyle w:val="Lijstalinea"/>
        <w:numPr>
          <w:ilvl w:val="0"/>
          <w:numId w:val="1"/>
        </w:numPr>
        <w:rPr>
          <w:rFonts w:ascii="Verdana" w:hAnsi="Verdana"/>
          <w:sz w:val="20"/>
          <w:szCs w:val="20"/>
        </w:rPr>
      </w:pPr>
      <w:r>
        <w:rPr>
          <w:rFonts w:ascii="Verdana" w:hAnsi="Verdana"/>
          <w:sz w:val="20"/>
          <w:szCs w:val="20"/>
        </w:rPr>
        <w:t>Dit hebben wij gedaan omdat a</w:t>
      </w:r>
      <w:r w:rsidR="003A5A82" w:rsidRPr="00F36B6E">
        <w:rPr>
          <w:rFonts w:ascii="Verdana" w:hAnsi="Verdana"/>
          <w:sz w:val="20"/>
          <w:szCs w:val="20"/>
        </w:rPr>
        <w:t>andacht voor (psychosociale) problematiek is belangrijk, evenals erkenning.</w:t>
      </w:r>
    </w:p>
    <w:p w:rsidR="003A4D4C" w:rsidRDefault="00D35319" w:rsidP="009D1028">
      <w:pPr>
        <w:pStyle w:val="Default"/>
        <w:rPr>
          <w:rFonts w:ascii="Verdana" w:hAnsi="Verdana" w:cs="Verdana"/>
          <w:bCs/>
          <w:sz w:val="20"/>
          <w:szCs w:val="20"/>
        </w:rPr>
      </w:pPr>
      <w:r>
        <w:rPr>
          <w:rFonts w:ascii="Verdana" w:hAnsi="Verdana"/>
          <w:sz w:val="20"/>
          <w:szCs w:val="20"/>
        </w:rPr>
        <w:br/>
      </w:r>
      <w:r>
        <w:rPr>
          <w:rFonts w:ascii="Verdana" w:hAnsi="Verdana"/>
          <w:sz w:val="20"/>
          <w:szCs w:val="20"/>
        </w:rPr>
        <w:br/>
        <w:t xml:space="preserve">* bron: </w:t>
      </w:r>
      <w:r w:rsidRPr="00D35319">
        <w:rPr>
          <w:rFonts w:ascii="Verdana" w:hAnsi="Verdana"/>
          <w:sz w:val="20"/>
          <w:szCs w:val="20"/>
        </w:rPr>
        <w:t>Onderzoek: 'Veteraan, hoe gaat het met u?' (2019)</w:t>
      </w:r>
      <w:r w:rsidR="009D1028">
        <w:rPr>
          <w:rFonts w:ascii="Verdana" w:hAnsi="Verdana"/>
          <w:sz w:val="20"/>
          <w:szCs w:val="20"/>
        </w:rPr>
        <w:br/>
        <w:t xml:space="preserve">** </w:t>
      </w:r>
      <w:r w:rsidR="009D1028" w:rsidRPr="009D1028">
        <w:rPr>
          <w:rFonts w:ascii="Verdana" w:hAnsi="Verdana"/>
          <w:sz w:val="20"/>
          <w:szCs w:val="20"/>
        </w:rPr>
        <w:t xml:space="preserve">bron: </w:t>
      </w:r>
      <w:r w:rsidR="001D5B66">
        <w:rPr>
          <w:rFonts w:ascii="Verdana" w:hAnsi="Verdana" w:cs="Verdana"/>
          <w:bCs/>
          <w:sz w:val="20"/>
          <w:szCs w:val="20"/>
        </w:rPr>
        <w:t xml:space="preserve">Onderzoek TOS 2019 </w:t>
      </w:r>
    </w:p>
    <w:p w:rsidR="00EE2903" w:rsidRPr="00356CC2" w:rsidRDefault="00EE2903" w:rsidP="009D1028">
      <w:pPr>
        <w:pStyle w:val="Default"/>
        <w:rPr>
          <w:rFonts w:ascii="Verdana" w:hAnsi="Verdana"/>
          <w:sz w:val="20"/>
          <w:szCs w:val="20"/>
        </w:rPr>
      </w:pPr>
      <w:r>
        <w:rPr>
          <w:rFonts w:ascii="Verdana" w:hAnsi="Verdana" w:cs="Verdana"/>
          <w:bCs/>
          <w:sz w:val="20"/>
          <w:szCs w:val="20"/>
        </w:rPr>
        <w:t>*** bron: Factsheet MGGZ 2020</w:t>
      </w:r>
    </w:p>
    <w:sectPr w:rsidR="00EE2903" w:rsidRPr="00356CC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BCF9F" w16cex:dateUtc="2021-05-04T11:50:00Z"/>
  <w16cex:commentExtensible w16cex:durableId="243BD019" w16cex:dateUtc="2021-05-04T11:52:00Z"/>
  <w16cex:commentExtensible w16cex:durableId="243BD1F6" w16cex:dateUtc="2021-05-04T12:00:00Z"/>
  <w16cex:commentExtensible w16cex:durableId="243BD1C2" w16cex:dateUtc="2021-05-04T11:59:00Z"/>
  <w16cex:commentExtensible w16cex:durableId="243BD3DC" w16cex:dateUtc="2021-05-04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38CB99" w16cid:durableId="243BCF9F"/>
  <w16cid:commentId w16cid:paraId="4217E499" w16cid:durableId="243BD019"/>
  <w16cid:commentId w16cid:paraId="23DD94F1" w16cid:durableId="243BD1F6"/>
  <w16cid:commentId w16cid:paraId="4951AD02" w16cid:durableId="243BD1C2"/>
  <w16cid:commentId w16cid:paraId="3D17B1D0" w16cid:durableId="243BD3DC"/>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Std">
    <w:panose1 w:val="00000000000000000000"/>
    <w:charset w:val="00"/>
    <w:family w:val="roman"/>
    <w:notTrueType/>
    <w:pitch w:val="default"/>
    <w:sig w:usb0="00000003" w:usb1="00000000" w:usb2="00000000" w:usb3="00000000" w:csb0="00000001" w:csb1="00000000"/>
  </w:font>
  <w:font w:name="RijksoverheidSansText-Regular">
    <w:panose1 w:val="00000000000000000000"/>
    <w:charset w:val="00"/>
    <w:family w:val="swiss"/>
    <w:notTrueType/>
    <w:pitch w:val="default"/>
    <w:sig w:usb0="00000003" w:usb1="00000000" w:usb2="00000000" w:usb3="00000000" w:csb0="00000001" w:csb1="00000000"/>
  </w:font>
  <w:font w:name="RijksoverheidSansText-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403AA"/>
    <w:multiLevelType w:val="hybridMultilevel"/>
    <w:tmpl w:val="AD2E6864"/>
    <w:lvl w:ilvl="0" w:tplc="64AA5D38">
      <w:numFmt w:val="bullet"/>
      <w:lvlText w:val="-"/>
      <w:lvlJc w:val="left"/>
      <w:pPr>
        <w:ind w:left="720" w:hanging="360"/>
      </w:pPr>
      <w:rPr>
        <w:rFonts w:ascii="Verdana" w:eastAsiaTheme="minorHAnsi" w:hAnsi="Verdana" w:cs="Calibri" w:hint="default"/>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6D67245"/>
    <w:multiLevelType w:val="hybridMultilevel"/>
    <w:tmpl w:val="7A80EBF2"/>
    <w:lvl w:ilvl="0" w:tplc="A88EE30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D96678"/>
    <w:multiLevelType w:val="hybridMultilevel"/>
    <w:tmpl w:val="EE1AEF1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82"/>
    <w:rsid w:val="00017DA5"/>
    <w:rsid w:val="000645F2"/>
    <w:rsid w:val="000A7C10"/>
    <w:rsid w:val="00171A40"/>
    <w:rsid w:val="001D5B66"/>
    <w:rsid w:val="00220792"/>
    <w:rsid w:val="00265588"/>
    <w:rsid w:val="00300CFA"/>
    <w:rsid w:val="00332AF9"/>
    <w:rsid w:val="00356CC2"/>
    <w:rsid w:val="003A4D4C"/>
    <w:rsid w:val="003A5A82"/>
    <w:rsid w:val="005110AF"/>
    <w:rsid w:val="005813FE"/>
    <w:rsid w:val="005A6BD2"/>
    <w:rsid w:val="005B3C54"/>
    <w:rsid w:val="005E0C0A"/>
    <w:rsid w:val="006835F7"/>
    <w:rsid w:val="006A7E13"/>
    <w:rsid w:val="00706131"/>
    <w:rsid w:val="0072706F"/>
    <w:rsid w:val="00746A06"/>
    <w:rsid w:val="00782F08"/>
    <w:rsid w:val="008340AD"/>
    <w:rsid w:val="00863C23"/>
    <w:rsid w:val="00886D74"/>
    <w:rsid w:val="008A14BC"/>
    <w:rsid w:val="008A5109"/>
    <w:rsid w:val="009D1028"/>
    <w:rsid w:val="00AC2AAC"/>
    <w:rsid w:val="00AE04A4"/>
    <w:rsid w:val="00B04E39"/>
    <w:rsid w:val="00B50DCF"/>
    <w:rsid w:val="00B60841"/>
    <w:rsid w:val="00B666B0"/>
    <w:rsid w:val="00BC4856"/>
    <w:rsid w:val="00BD0C44"/>
    <w:rsid w:val="00BE2C92"/>
    <w:rsid w:val="00C31D19"/>
    <w:rsid w:val="00CA545F"/>
    <w:rsid w:val="00CF2DA5"/>
    <w:rsid w:val="00D35319"/>
    <w:rsid w:val="00D42519"/>
    <w:rsid w:val="00D7616D"/>
    <w:rsid w:val="00DA7D30"/>
    <w:rsid w:val="00DB7C65"/>
    <w:rsid w:val="00E93DDD"/>
    <w:rsid w:val="00E97C29"/>
    <w:rsid w:val="00EA57D6"/>
    <w:rsid w:val="00EE2903"/>
    <w:rsid w:val="00F36B6E"/>
    <w:rsid w:val="00F97D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3E7C0"/>
  <w15:chartTrackingRefBased/>
  <w15:docId w15:val="{F95D4C5A-9543-48F2-9DA3-BC5435347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A5A82"/>
    <w:pPr>
      <w:spacing w:after="0" w:line="240" w:lineRule="auto"/>
    </w:pPr>
    <w:rPr>
      <w:rFonts w:ascii="Calibri" w:hAnsi="Calibri" w:cs="Calibri"/>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A57D6"/>
    <w:pPr>
      <w:spacing w:after="0" w:line="240" w:lineRule="auto"/>
    </w:pPr>
    <w:rPr>
      <w:rFonts w:ascii="Verdana" w:hAnsi="Verdana"/>
      <w:sz w:val="18"/>
    </w:rPr>
  </w:style>
  <w:style w:type="paragraph" w:styleId="Lijstalinea">
    <w:name w:val="List Paragraph"/>
    <w:basedOn w:val="Standaard"/>
    <w:uiPriority w:val="34"/>
    <w:qFormat/>
    <w:rsid w:val="003A5A82"/>
    <w:pPr>
      <w:ind w:left="720"/>
    </w:pPr>
  </w:style>
  <w:style w:type="paragraph" w:customStyle="1" w:styleId="Default">
    <w:name w:val="Default"/>
    <w:rsid w:val="00017DA5"/>
    <w:pPr>
      <w:autoSpaceDE w:val="0"/>
      <w:autoSpaceDN w:val="0"/>
      <w:adjustRightInd w:val="0"/>
      <w:spacing w:after="0" w:line="240" w:lineRule="auto"/>
    </w:pPr>
    <w:rPr>
      <w:rFonts w:ascii="Arial" w:hAnsi="Arial" w:cs="Arial"/>
      <w:color w:val="000000"/>
      <w:sz w:val="24"/>
      <w:szCs w:val="24"/>
    </w:rPr>
  </w:style>
  <w:style w:type="character" w:styleId="Verwijzingopmerking">
    <w:name w:val="annotation reference"/>
    <w:basedOn w:val="Standaardalinea-lettertype"/>
    <w:uiPriority w:val="99"/>
    <w:semiHidden/>
    <w:unhideWhenUsed/>
    <w:rsid w:val="00E93DDD"/>
    <w:rPr>
      <w:sz w:val="16"/>
      <w:szCs w:val="16"/>
    </w:rPr>
  </w:style>
  <w:style w:type="paragraph" w:styleId="Tekstopmerking">
    <w:name w:val="annotation text"/>
    <w:basedOn w:val="Standaard"/>
    <w:link w:val="TekstopmerkingChar"/>
    <w:uiPriority w:val="99"/>
    <w:semiHidden/>
    <w:unhideWhenUsed/>
    <w:rsid w:val="00E93DDD"/>
    <w:rPr>
      <w:sz w:val="20"/>
      <w:szCs w:val="20"/>
    </w:rPr>
  </w:style>
  <w:style w:type="character" w:customStyle="1" w:styleId="TekstopmerkingChar">
    <w:name w:val="Tekst opmerking Char"/>
    <w:basedOn w:val="Standaardalinea-lettertype"/>
    <w:link w:val="Tekstopmerking"/>
    <w:uiPriority w:val="99"/>
    <w:semiHidden/>
    <w:rsid w:val="00E93DDD"/>
    <w:rPr>
      <w:rFonts w:ascii="Calibri" w:hAnsi="Calibri" w:cs="Calibri"/>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E93DDD"/>
    <w:rPr>
      <w:b/>
      <w:bCs/>
    </w:rPr>
  </w:style>
  <w:style w:type="character" w:customStyle="1" w:styleId="OnderwerpvanopmerkingChar">
    <w:name w:val="Onderwerp van opmerking Char"/>
    <w:basedOn w:val="TekstopmerkingChar"/>
    <w:link w:val="Onderwerpvanopmerking"/>
    <w:uiPriority w:val="99"/>
    <w:semiHidden/>
    <w:rsid w:val="00E93DDD"/>
    <w:rPr>
      <w:rFonts w:ascii="Calibri" w:hAnsi="Calibri" w:cs="Calibri"/>
      <w:b/>
      <w:bCs/>
      <w:sz w:val="20"/>
      <w:szCs w:val="20"/>
      <w:lang w:eastAsia="nl-NL"/>
    </w:rPr>
  </w:style>
  <w:style w:type="character" w:styleId="Hyperlink">
    <w:name w:val="Hyperlink"/>
    <w:basedOn w:val="Standaardalinea-lettertype"/>
    <w:uiPriority w:val="99"/>
    <w:semiHidden/>
    <w:unhideWhenUsed/>
    <w:rsid w:val="00E97C29"/>
    <w:rPr>
      <w:color w:val="0000FF"/>
      <w:u w:val="single"/>
    </w:rPr>
  </w:style>
  <w:style w:type="paragraph" w:styleId="Ballontekst">
    <w:name w:val="Balloon Text"/>
    <w:basedOn w:val="Standaard"/>
    <w:link w:val="BallontekstChar"/>
    <w:uiPriority w:val="99"/>
    <w:semiHidden/>
    <w:unhideWhenUsed/>
    <w:rsid w:val="005A6BD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6BD2"/>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512070">
      <w:bodyDiv w:val="1"/>
      <w:marLeft w:val="0"/>
      <w:marRight w:val="0"/>
      <w:marTop w:val="0"/>
      <w:marBottom w:val="0"/>
      <w:divBdr>
        <w:top w:val="none" w:sz="0" w:space="0" w:color="auto"/>
        <w:left w:val="none" w:sz="0" w:space="0" w:color="auto"/>
        <w:bottom w:val="none" w:sz="0" w:space="0" w:color="auto"/>
        <w:right w:val="none" w:sz="0" w:space="0" w:color="auto"/>
      </w:divBdr>
    </w:div>
    <w:div w:id="1246692013">
      <w:bodyDiv w:val="1"/>
      <w:marLeft w:val="0"/>
      <w:marRight w:val="0"/>
      <w:marTop w:val="0"/>
      <w:marBottom w:val="0"/>
      <w:divBdr>
        <w:top w:val="none" w:sz="0" w:space="0" w:color="auto"/>
        <w:left w:val="none" w:sz="0" w:space="0" w:color="auto"/>
        <w:bottom w:val="none" w:sz="0" w:space="0" w:color="auto"/>
        <w:right w:val="none" w:sz="0" w:space="0" w:color="auto"/>
      </w:divBdr>
    </w:div>
    <w:div w:id="165865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hyperlink" Target="https://www.nlveteraneninstituut.nl/facts-figures/" TargetMode="External"/><Relationship Id="rId10" Type="http://schemas.microsoft.com/office/2018/08/relationships/commentsExtensible" Target="commentsExtensi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1398</Words>
  <Characters>7695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Ministerie van Defensie</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Hermans, SHA, DOSCO/UITV OGK/COM/COM</dc:creator>
  <cp:keywords/>
  <dc:description/>
  <cp:lastModifiedBy>Hermans, SHA, DOSCO/UITV OGK/COM/COM</cp:lastModifiedBy>
  <cp:revision>2</cp:revision>
  <dcterms:created xsi:type="dcterms:W3CDTF">2021-05-04T15:39:00Z</dcterms:created>
  <dcterms:modified xsi:type="dcterms:W3CDTF">2021-05-04T15:39:00Z</dcterms:modified>
</cp:coreProperties>
</file>