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F888D" w14:textId="3DC461A5" w:rsidR="009C62D0" w:rsidRPr="00471CB7" w:rsidRDefault="00CA5955" w:rsidP="001F5162">
      <w:pPr>
        <w:rPr>
          <w:rFonts w:ascii="Verdana" w:hAnsi="Verdana" w:cs="Arial"/>
          <w:bCs/>
          <w:sz w:val="24"/>
          <w:szCs w:val="28"/>
        </w:rPr>
      </w:pPr>
      <w:r w:rsidRPr="00471CB7">
        <w:rPr>
          <w:rFonts w:ascii="Verdana" w:hAnsi="Verdana" w:cs="Arial"/>
          <w:bCs/>
          <w:sz w:val="24"/>
          <w:szCs w:val="28"/>
        </w:rPr>
        <w:t xml:space="preserve">AGENDA 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ALGEMENE </w:t>
      </w:r>
      <w:r w:rsidR="00AD004C">
        <w:rPr>
          <w:rFonts w:ascii="Verdana" w:hAnsi="Verdana" w:cs="Arial"/>
          <w:bCs/>
          <w:sz w:val="24"/>
          <w:szCs w:val="28"/>
        </w:rPr>
        <w:t xml:space="preserve">LEDEN 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VERGADERING </w:t>
      </w:r>
      <w:r w:rsidR="00973D9F">
        <w:rPr>
          <w:rFonts w:ascii="Verdana" w:hAnsi="Verdana" w:cs="Arial"/>
          <w:bCs/>
          <w:sz w:val="24"/>
          <w:szCs w:val="28"/>
        </w:rPr>
        <w:t xml:space="preserve">(ALV) </w:t>
      </w:r>
      <w:r w:rsidR="00471CB7" w:rsidRPr="00471CB7">
        <w:rPr>
          <w:rFonts w:ascii="Verdana" w:hAnsi="Verdana" w:cs="Arial"/>
          <w:bCs/>
          <w:sz w:val="24"/>
          <w:szCs w:val="28"/>
        </w:rPr>
        <w:t>RLJ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 </w:t>
      </w:r>
      <w:r w:rsidR="00FD1CF7">
        <w:rPr>
          <w:rFonts w:ascii="Verdana" w:hAnsi="Verdana" w:cs="Arial"/>
          <w:bCs/>
          <w:sz w:val="24"/>
          <w:szCs w:val="28"/>
        </w:rPr>
        <w:t>15</w:t>
      </w:r>
      <w:r w:rsidR="00AD004C">
        <w:rPr>
          <w:rFonts w:ascii="Verdana" w:hAnsi="Verdana" w:cs="Arial"/>
          <w:bCs/>
          <w:sz w:val="24"/>
          <w:szCs w:val="28"/>
        </w:rPr>
        <w:t xml:space="preserve"> JUL</w:t>
      </w:r>
      <w:r w:rsidR="006E3955" w:rsidRPr="00471CB7">
        <w:rPr>
          <w:rFonts w:ascii="Verdana" w:hAnsi="Verdana" w:cs="Arial"/>
          <w:bCs/>
          <w:sz w:val="24"/>
          <w:szCs w:val="28"/>
        </w:rPr>
        <w:t xml:space="preserve">I </w:t>
      </w:r>
      <w:r w:rsidR="009C62D0" w:rsidRPr="00471CB7">
        <w:rPr>
          <w:rFonts w:ascii="Verdana" w:hAnsi="Verdana" w:cs="Arial"/>
          <w:bCs/>
          <w:sz w:val="24"/>
          <w:szCs w:val="28"/>
        </w:rPr>
        <w:t>202</w:t>
      </w:r>
      <w:r w:rsidR="00FD1CF7">
        <w:rPr>
          <w:rFonts w:ascii="Verdana" w:hAnsi="Verdana" w:cs="Arial"/>
          <w:bCs/>
          <w:sz w:val="24"/>
          <w:szCs w:val="28"/>
        </w:rPr>
        <w:t>6</w:t>
      </w:r>
      <w:r w:rsidR="0036733C">
        <w:rPr>
          <w:rFonts w:ascii="Verdana" w:hAnsi="Verdana" w:cs="Arial"/>
          <w:bCs/>
          <w:sz w:val="24"/>
          <w:szCs w:val="28"/>
        </w:rPr>
        <w:br/>
      </w:r>
    </w:p>
    <w:p w14:paraId="09667B1E" w14:textId="28527EE1" w:rsidR="00973D9F" w:rsidRDefault="00973D9F" w:rsidP="00973D9F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Aanvullende agendapunten kun</w:t>
      </w:r>
      <w:r w:rsidR="00FD1CF7">
        <w:rPr>
          <w:rFonts w:ascii="Verdana" w:hAnsi="Verdana" w:cs="Arial"/>
          <w:bCs/>
          <w:lang w:val="nl-NL"/>
        </w:rPr>
        <w:t xml:space="preserve">t u tot 10 juli, </w:t>
      </w:r>
      <w:r>
        <w:rPr>
          <w:rFonts w:ascii="Verdana" w:hAnsi="Verdana" w:cs="Arial"/>
          <w:bCs/>
          <w:lang w:val="nl-NL"/>
        </w:rPr>
        <w:t xml:space="preserve">via </w:t>
      </w:r>
      <w:r w:rsidR="00FD1CF7">
        <w:rPr>
          <w:rFonts w:ascii="Verdana" w:hAnsi="Verdana" w:cs="Arial"/>
          <w:bCs/>
          <w:lang w:val="nl-NL"/>
        </w:rPr>
        <w:t xml:space="preserve">de </w:t>
      </w:r>
      <w:r>
        <w:rPr>
          <w:rFonts w:ascii="Verdana" w:hAnsi="Verdana" w:cs="Arial"/>
          <w:bCs/>
          <w:lang w:val="nl-NL"/>
        </w:rPr>
        <w:t>mail</w:t>
      </w:r>
      <w:r w:rsidR="00FD1CF7">
        <w:rPr>
          <w:rFonts w:ascii="Verdana" w:hAnsi="Verdana" w:cs="Arial"/>
          <w:bCs/>
          <w:lang w:val="nl-NL"/>
        </w:rPr>
        <w:t>,</w:t>
      </w:r>
      <w:r>
        <w:rPr>
          <w:rFonts w:ascii="Verdana" w:hAnsi="Verdana" w:cs="Arial"/>
          <w:bCs/>
          <w:lang w:val="nl-NL"/>
        </w:rPr>
        <w:t xml:space="preserve"> </w:t>
      </w:r>
      <w:r w:rsidR="00FD1CF7">
        <w:rPr>
          <w:rFonts w:ascii="Verdana" w:hAnsi="Verdana" w:cs="Arial"/>
          <w:bCs/>
          <w:lang w:val="nl-NL"/>
        </w:rPr>
        <w:t>sturen naar</w:t>
      </w:r>
      <w:r>
        <w:rPr>
          <w:rFonts w:ascii="Verdana" w:hAnsi="Verdana" w:cs="Arial"/>
          <w:bCs/>
          <w:lang w:val="nl-NL"/>
        </w:rPr>
        <w:t xml:space="preserve"> de secretaris</w:t>
      </w:r>
      <w:r w:rsidR="00FD1CF7">
        <w:rPr>
          <w:rFonts w:ascii="Verdana" w:hAnsi="Verdana" w:cs="Arial"/>
          <w:bCs/>
          <w:lang w:val="nl-NL"/>
        </w:rPr>
        <w:t xml:space="preserve"> (secr@limburgsejagers.nl)</w:t>
      </w:r>
      <w:r>
        <w:rPr>
          <w:rFonts w:ascii="Verdana" w:hAnsi="Verdana" w:cs="Arial"/>
          <w:bCs/>
          <w:lang w:val="nl-NL"/>
        </w:rPr>
        <w:t>.</w:t>
      </w:r>
    </w:p>
    <w:p w14:paraId="4D95EB57" w14:textId="6A3891D4" w:rsidR="005E2239" w:rsidRPr="00471CB7" w:rsidRDefault="005E2239" w:rsidP="005E2239">
      <w:pPr>
        <w:rPr>
          <w:rFonts w:ascii="Verdana" w:hAnsi="Verdana" w:cs="Arial"/>
          <w:bCs/>
          <w:lang w:val="nl-NL"/>
        </w:rPr>
      </w:pPr>
    </w:p>
    <w:p w14:paraId="0B723C01" w14:textId="16B574EE" w:rsidR="008E1671" w:rsidRPr="00471CB7" w:rsidRDefault="005E2239" w:rsidP="005E2239">
      <w:pPr>
        <w:numPr>
          <w:ilvl w:val="0"/>
          <w:numId w:val="8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lang w:val="nl-NL"/>
        </w:rPr>
        <w:t>Opening</w:t>
      </w:r>
      <w:r w:rsidR="00FD1CF7">
        <w:rPr>
          <w:rFonts w:ascii="Verdana" w:hAnsi="Verdana" w:cs="Arial"/>
          <w:lang w:val="nl-NL"/>
        </w:rPr>
        <w:t>.</w:t>
      </w:r>
      <w:r w:rsidR="0036733C">
        <w:rPr>
          <w:rFonts w:ascii="Verdana" w:hAnsi="Verdana" w:cs="Arial"/>
          <w:lang w:val="nl-NL"/>
        </w:rPr>
        <w:br/>
      </w:r>
    </w:p>
    <w:p w14:paraId="3874AC35" w14:textId="15EB5684" w:rsidR="008E1671" w:rsidRPr="00471CB7" w:rsidRDefault="008E1671" w:rsidP="005E2239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Mededelingen van het bestuur</w:t>
      </w:r>
      <w:r w:rsidR="0036733C">
        <w:rPr>
          <w:rFonts w:ascii="Verdana" w:hAnsi="Verdana" w:cs="Arial"/>
          <w:lang w:val="nl-NL"/>
        </w:rPr>
        <w:br/>
      </w:r>
    </w:p>
    <w:p w14:paraId="6EFF4FC8" w14:textId="573C2B50" w:rsidR="0066058E" w:rsidRPr="00AF6789" w:rsidRDefault="009B11C1" w:rsidP="008E1671">
      <w:pPr>
        <w:numPr>
          <w:ilvl w:val="0"/>
          <w:numId w:val="8"/>
        </w:numPr>
        <w:rPr>
          <w:rFonts w:ascii="Verdana" w:hAnsi="Verdana" w:cs="Arial"/>
          <w:bCs/>
          <w:lang w:val="nl-NL"/>
        </w:rPr>
      </w:pPr>
      <w:r w:rsidRPr="00AF6789">
        <w:rPr>
          <w:rFonts w:ascii="Verdana" w:hAnsi="Verdana" w:cs="Arial"/>
          <w:lang w:val="nl-NL"/>
        </w:rPr>
        <w:t xml:space="preserve">Notulen </w:t>
      </w:r>
      <w:r w:rsidR="008E1671" w:rsidRPr="00AF6789">
        <w:rPr>
          <w:rFonts w:ascii="Verdana" w:hAnsi="Verdana" w:cs="Arial"/>
          <w:lang w:val="nl-NL"/>
        </w:rPr>
        <w:t>A</w:t>
      </w:r>
      <w:r w:rsidR="005C20FC" w:rsidRPr="00AF6789">
        <w:rPr>
          <w:rFonts w:ascii="Verdana" w:hAnsi="Verdana" w:cs="Arial"/>
          <w:lang w:val="nl-NL"/>
        </w:rPr>
        <w:t xml:space="preserve">lgemene </w:t>
      </w:r>
      <w:r w:rsidR="008E1671" w:rsidRPr="00AF6789">
        <w:rPr>
          <w:rFonts w:ascii="Verdana" w:hAnsi="Verdana" w:cs="Arial"/>
          <w:lang w:val="nl-NL"/>
        </w:rPr>
        <w:t>V</w:t>
      </w:r>
      <w:r w:rsidR="00D96B7B" w:rsidRPr="00AF6789">
        <w:rPr>
          <w:rFonts w:ascii="Verdana" w:hAnsi="Verdana" w:cs="Arial"/>
          <w:lang w:val="nl-NL"/>
        </w:rPr>
        <w:t>ergadering (AV)</w:t>
      </w:r>
      <w:r w:rsidR="008E1671" w:rsidRPr="00AF6789">
        <w:rPr>
          <w:rFonts w:ascii="Verdana" w:hAnsi="Verdana" w:cs="Arial"/>
          <w:lang w:val="nl-NL"/>
        </w:rPr>
        <w:t xml:space="preserve"> 20</w:t>
      </w:r>
      <w:r w:rsidRPr="00AF6789">
        <w:rPr>
          <w:rFonts w:ascii="Verdana" w:hAnsi="Verdana" w:cs="Arial"/>
          <w:lang w:val="nl-NL"/>
        </w:rPr>
        <w:t>2</w:t>
      </w:r>
      <w:r w:rsidR="00FD1CF7">
        <w:rPr>
          <w:rFonts w:ascii="Verdana" w:hAnsi="Verdana" w:cs="Arial"/>
          <w:lang w:val="nl-NL"/>
        </w:rPr>
        <w:t>5</w:t>
      </w:r>
      <w:r w:rsidR="0036733C">
        <w:br/>
      </w:r>
    </w:p>
    <w:p w14:paraId="53A4A663" w14:textId="057C7F6B" w:rsidR="006B7D08" w:rsidRPr="00471CB7" w:rsidRDefault="008E1671" w:rsidP="008E1671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Jaarverslag 20</w:t>
      </w:r>
      <w:r w:rsidR="004A18BF" w:rsidRPr="00471CB7">
        <w:rPr>
          <w:rFonts w:ascii="Verdana" w:hAnsi="Verdana" w:cs="Arial"/>
          <w:lang w:val="nl-NL"/>
        </w:rPr>
        <w:t>2</w:t>
      </w:r>
      <w:r w:rsidR="00FD1CF7">
        <w:rPr>
          <w:rFonts w:ascii="Verdana" w:hAnsi="Verdana" w:cs="Arial"/>
          <w:lang w:val="nl-NL"/>
        </w:rPr>
        <w:t>5</w:t>
      </w:r>
      <w:r w:rsidR="00471CB7">
        <w:rPr>
          <w:rFonts w:ascii="Verdana" w:hAnsi="Verdana" w:cs="Arial"/>
          <w:lang w:val="nl-NL"/>
        </w:rPr>
        <w:t xml:space="preserve"> </w:t>
      </w:r>
      <w:r w:rsidR="00A54C55" w:rsidRPr="00471CB7">
        <w:rPr>
          <w:rFonts w:ascii="Verdana" w:hAnsi="Verdana" w:cs="Arial"/>
          <w:lang w:val="nl-NL"/>
        </w:rPr>
        <w:t>RL</w:t>
      </w:r>
      <w:r w:rsidR="00471CB7" w:rsidRPr="00471CB7">
        <w:rPr>
          <w:rFonts w:ascii="Verdana" w:hAnsi="Verdana" w:cs="Arial"/>
          <w:lang w:val="nl-NL"/>
        </w:rPr>
        <w:t>J</w:t>
      </w:r>
      <w:r w:rsidR="0036733C">
        <w:br/>
      </w:r>
    </w:p>
    <w:p w14:paraId="6E901208" w14:textId="77777777" w:rsidR="006B7D08" w:rsidRPr="00471CB7" w:rsidRDefault="00AE3348" w:rsidP="008E1671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Financiën</w:t>
      </w:r>
    </w:p>
    <w:p w14:paraId="2810B697" w14:textId="044B68D0" w:rsidR="008E1671" w:rsidRPr="00471CB7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 xml:space="preserve">Financieel </w:t>
      </w:r>
      <w:r w:rsidR="008E1671" w:rsidRPr="00471CB7">
        <w:rPr>
          <w:rFonts w:ascii="Verdana" w:hAnsi="Verdana" w:cs="Arial"/>
          <w:lang w:val="nl-NL"/>
        </w:rPr>
        <w:t xml:space="preserve">verslag </w:t>
      </w:r>
      <w:r w:rsidR="00F839D1" w:rsidRPr="00471CB7">
        <w:rPr>
          <w:rFonts w:ascii="Verdana" w:hAnsi="Verdana" w:cs="Arial"/>
          <w:lang w:val="nl-NL"/>
        </w:rPr>
        <w:t xml:space="preserve">RLJ </w:t>
      </w:r>
      <w:r w:rsidR="008E1671" w:rsidRPr="00471CB7">
        <w:rPr>
          <w:rFonts w:ascii="Verdana" w:hAnsi="Verdana" w:cs="Arial"/>
          <w:lang w:val="nl-NL"/>
        </w:rPr>
        <w:t>20</w:t>
      </w:r>
      <w:r w:rsidR="004A18BF" w:rsidRPr="00471CB7">
        <w:rPr>
          <w:rFonts w:ascii="Verdana" w:hAnsi="Verdana" w:cs="Arial"/>
          <w:lang w:val="nl-NL"/>
        </w:rPr>
        <w:t>2</w:t>
      </w:r>
      <w:r w:rsidR="00FD1CF7">
        <w:rPr>
          <w:rFonts w:ascii="Verdana" w:hAnsi="Verdana" w:cs="Arial"/>
          <w:lang w:val="nl-NL"/>
        </w:rPr>
        <w:t>5 is bij de ALV beschikbaar;</w:t>
      </w:r>
    </w:p>
    <w:p w14:paraId="24399819" w14:textId="5C00A144" w:rsidR="00255B64" w:rsidRPr="00471CB7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Verklaring KCC</w:t>
      </w:r>
      <w:r w:rsidR="00FD1CF7">
        <w:rPr>
          <w:rFonts w:ascii="Verdana" w:hAnsi="Verdana" w:cs="Arial"/>
          <w:lang w:val="nl-NL"/>
        </w:rPr>
        <w:t>;</w:t>
      </w:r>
    </w:p>
    <w:p w14:paraId="508CB75F" w14:textId="4DB13446" w:rsidR="00255B64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Begroting 202</w:t>
      </w:r>
      <w:r w:rsidR="00FD1CF7">
        <w:rPr>
          <w:rFonts w:ascii="Verdana" w:hAnsi="Verdana" w:cs="Arial"/>
          <w:lang w:val="nl-NL"/>
        </w:rPr>
        <w:t>6</w:t>
      </w:r>
      <w:r w:rsidR="00F839D1" w:rsidRPr="00471CB7">
        <w:rPr>
          <w:rFonts w:ascii="Verdana" w:hAnsi="Verdana" w:cs="Arial"/>
          <w:lang w:val="nl-NL"/>
        </w:rPr>
        <w:t xml:space="preserve"> R</w:t>
      </w:r>
      <w:r w:rsidR="00FD1CF7">
        <w:rPr>
          <w:rFonts w:ascii="Verdana" w:hAnsi="Verdana" w:cs="Arial"/>
          <w:lang w:val="nl-NL"/>
        </w:rPr>
        <w:t>LJ</w:t>
      </w:r>
    </w:p>
    <w:p w14:paraId="41638B82" w14:textId="267F4B14" w:rsidR="00076C79" w:rsidRPr="00471CB7" w:rsidRDefault="00076C79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>
        <w:rPr>
          <w:rFonts w:ascii="Verdana" w:hAnsi="Verdana" w:cs="Arial"/>
          <w:lang w:val="nl-NL"/>
        </w:rPr>
        <w:t>Aanstelling KCC voor komend jaar</w:t>
      </w:r>
      <w:r w:rsidR="0036733C">
        <w:rPr>
          <w:rFonts w:ascii="Verdana" w:hAnsi="Verdana" w:cs="Arial"/>
          <w:lang w:val="nl-NL"/>
        </w:rPr>
        <w:br/>
      </w:r>
    </w:p>
    <w:p w14:paraId="22EBC575" w14:textId="77777777" w:rsidR="005E2239" w:rsidRPr="00471CB7" w:rsidRDefault="005E2239" w:rsidP="009C2D47">
      <w:pPr>
        <w:pStyle w:val="Lijstalinea"/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Bestuursverkiezing</w:t>
      </w:r>
    </w:p>
    <w:p w14:paraId="0AC43913" w14:textId="13870543" w:rsidR="00FD1CF7" w:rsidRDefault="00FD1CF7" w:rsidP="00F351D8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Met ingang van 2026</w:t>
      </w:r>
      <w:r w:rsidRPr="00FD1CF7">
        <w:rPr>
          <w:rFonts w:ascii="Verdana" w:hAnsi="Verdana" w:cs="Arial"/>
          <w:bCs/>
          <w:lang w:val="nl-NL"/>
        </w:rPr>
        <w:t xml:space="preserve"> </w:t>
      </w:r>
      <w:r>
        <w:rPr>
          <w:rFonts w:ascii="Verdana" w:hAnsi="Verdana" w:cs="Arial"/>
          <w:bCs/>
          <w:lang w:val="nl-NL"/>
        </w:rPr>
        <w:t>hebben drie bestuursleden hun functie neergelegd. Frans van Hoof en Dave Hoff die verantwoordelijk waren voor de activiteiten</w:t>
      </w:r>
      <w:r w:rsidRPr="005E33B4">
        <w:rPr>
          <w:rFonts w:ascii="Verdana" w:hAnsi="Verdana" w:cs="Arial"/>
          <w:bCs/>
          <w:lang w:val="nl-NL"/>
        </w:rPr>
        <w:t>.</w:t>
      </w:r>
      <w:r w:rsidR="007E3111">
        <w:rPr>
          <w:rFonts w:ascii="Verdana" w:hAnsi="Verdana" w:cs="Arial"/>
          <w:bCs/>
          <w:lang w:val="nl-NL"/>
        </w:rPr>
        <w:t xml:space="preserve"> En Marijn </w:t>
      </w:r>
      <w:proofErr w:type="spellStart"/>
      <w:r w:rsidR="007E3111">
        <w:rPr>
          <w:rFonts w:ascii="Verdana" w:hAnsi="Verdana" w:cs="Arial"/>
          <w:bCs/>
          <w:lang w:val="nl-NL"/>
        </w:rPr>
        <w:t>Verbaant</w:t>
      </w:r>
      <w:proofErr w:type="spellEnd"/>
      <w:r w:rsidR="007E3111">
        <w:rPr>
          <w:rFonts w:ascii="Verdana" w:hAnsi="Verdana" w:cs="Arial"/>
          <w:bCs/>
          <w:lang w:val="nl-NL"/>
        </w:rPr>
        <w:t xml:space="preserve"> die de functie van secretaris heeft vervuld.</w:t>
      </w:r>
    </w:p>
    <w:p w14:paraId="6A9AF28A" w14:textId="72825348" w:rsidR="006210F5" w:rsidRPr="005E33B4" w:rsidRDefault="007E3111" w:rsidP="00786CAD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Inmiddels heeft Angela den Boer de taken van de bestuursleden Activiteiten overgenomen en is Maurice Martens bereid gevonden om haar daarbij te </w:t>
      </w:r>
      <w:r w:rsidR="00786CAD">
        <w:rPr>
          <w:rFonts w:ascii="Verdana" w:hAnsi="Verdana" w:cs="Arial"/>
          <w:bCs/>
          <w:lang w:val="nl-NL"/>
        </w:rPr>
        <w:t xml:space="preserve">gaan </w:t>
      </w:r>
      <w:r>
        <w:rPr>
          <w:rFonts w:ascii="Verdana" w:hAnsi="Verdana" w:cs="Arial"/>
          <w:bCs/>
          <w:lang w:val="nl-NL"/>
        </w:rPr>
        <w:t xml:space="preserve">ondersteunen. De functie van secretaris is nu tijdelijk in handen van </w:t>
      </w:r>
      <w:r w:rsidR="00786CAD">
        <w:rPr>
          <w:rFonts w:ascii="Verdana" w:hAnsi="Verdana" w:cs="Arial"/>
          <w:bCs/>
          <w:lang w:val="nl-NL"/>
        </w:rPr>
        <w:t xml:space="preserve">bestuurslid </w:t>
      </w:r>
      <w:r w:rsidR="00786CAD" w:rsidRPr="00471CB7">
        <w:rPr>
          <w:rFonts w:ascii="Verdana" w:hAnsi="Verdana" w:cs="Arial"/>
          <w:bCs/>
          <w:lang w:val="nl-NL"/>
        </w:rPr>
        <w:t>Vertegenwoordiger VP/GORKKL</w:t>
      </w:r>
      <w:r w:rsidR="00786CAD">
        <w:rPr>
          <w:rFonts w:ascii="Verdana" w:hAnsi="Verdana" w:cs="Arial"/>
          <w:bCs/>
          <w:lang w:val="nl-NL"/>
        </w:rPr>
        <w:t>,</w:t>
      </w:r>
      <w:bookmarkStart w:id="0" w:name="_GoBack"/>
      <w:bookmarkEnd w:id="0"/>
      <w:r w:rsidR="00786CAD">
        <w:rPr>
          <w:rFonts w:ascii="Verdana" w:hAnsi="Verdana" w:cs="Arial"/>
          <w:bCs/>
          <w:lang w:val="nl-NL"/>
        </w:rPr>
        <w:t xml:space="preserve"> </w:t>
      </w:r>
      <w:r>
        <w:rPr>
          <w:rFonts w:ascii="Verdana" w:hAnsi="Verdana" w:cs="Arial"/>
          <w:bCs/>
          <w:lang w:val="nl-NL"/>
        </w:rPr>
        <w:t xml:space="preserve">Jan Bijl. </w:t>
      </w:r>
      <w:r w:rsidR="00D5231F">
        <w:rPr>
          <w:rFonts w:ascii="Verdana" w:hAnsi="Verdana" w:cs="Arial"/>
          <w:bCs/>
          <w:lang w:val="nl-NL"/>
        </w:rPr>
        <w:br/>
      </w:r>
    </w:p>
    <w:p w14:paraId="1B4B3AA0" w14:textId="1276DB30" w:rsidR="005E33B4" w:rsidRPr="00272770" w:rsidRDefault="003002E5" w:rsidP="00272770">
      <w:pPr>
        <w:ind w:left="708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In dat kader komt uw bestuur tot de </w:t>
      </w:r>
      <w:r w:rsidR="00273EE6">
        <w:rPr>
          <w:rFonts w:ascii="Verdana" w:hAnsi="Verdana" w:cs="Arial"/>
          <w:bCs/>
          <w:lang w:val="nl-NL"/>
        </w:rPr>
        <w:t>volgende</w:t>
      </w:r>
      <w:r w:rsidR="005E33B4">
        <w:rPr>
          <w:rFonts w:ascii="Verdana" w:hAnsi="Verdana" w:cs="Arial"/>
          <w:bCs/>
          <w:lang w:val="nl-NL"/>
        </w:rPr>
        <w:t xml:space="preserve"> kandidaatstelling:</w:t>
      </w:r>
    </w:p>
    <w:p w14:paraId="3014CDFD" w14:textId="6322A847" w:rsidR="005E33B4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Nieuwe bestuursl</w:t>
      </w:r>
      <w:r w:rsidR="007E3111">
        <w:rPr>
          <w:rFonts w:ascii="Verdana" w:hAnsi="Verdana" w:cs="Arial"/>
          <w:bCs/>
          <w:lang w:val="nl-NL"/>
        </w:rPr>
        <w:t>e</w:t>
      </w:r>
      <w:r w:rsidR="00272770">
        <w:rPr>
          <w:rFonts w:ascii="Verdana" w:hAnsi="Verdana" w:cs="Arial"/>
          <w:bCs/>
          <w:lang w:val="nl-NL"/>
        </w:rPr>
        <w:t>d</w:t>
      </w:r>
      <w:r w:rsidR="007E3111">
        <w:rPr>
          <w:rFonts w:ascii="Verdana" w:hAnsi="Verdana" w:cs="Arial"/>
          <w:bCs/>
          <w:lang w:val="nl-NL"/>
        </w:rPr>
        <w:t>en</w:t>
      </w:r>
      <w:r>
        <w:rPr>
          <w:rFonts w:ascii="Verdana" w:hAnsi="Verdana" w:cs="Arial"/>
          <w:bCs/>
          <w:lang w:val="nl-NL"/>
        </w:rPr>
        <w:t xml:space="preserve">: </w:t>
      </w:r>
      <w:r w:rsidR="007E3111">
        <w:rPr>
          <w:rFonts w:ascii="Verdana" w:hAnsi="Verdana" w:cs="Arial"/>
          <w:bCs/>
          <w:lang w:val="nl-NL"/>
        </w:rPr>
        <w:t>Angela den Boer, Pieter Smit en Maurice Martens</w:t>
      </w:r>
    </w:p>
    <w:p w14:paraId="292F2FCA" w14:textId="5F571B02" w:rsidR="006C0D15" w:rsidRPr="00973D9F" w:rsidRDefault="005E33B4" w:rsidP="00973D9F">
      <w:pPr>
        <w:pStyle w:val="Lijstalinea"/>
        <w:numPr>
          <w:ilvl w:val="0"/>
          <w:numId w:val="16"/>
        </w:numPr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Aanblijven als bestuurslid: </w:t>
      </w:r>
      <w:r w:rsidR="00272770">
        <w:rPr>
          <w:rFonts w:ascii="Verdana" w:hAnsi="Verdana" w:cs="Arial"/>
          <w:bCs/>
          <w:lang w:val="nl-NL"/>
        </w:rPr>
        <w:t xml:space="preserve">Huub Klein Schaarsberg, Jef Pluijmen, </w:t>
      </w:r>
      <w:r w:rsidR="00AD004C">
        <w:rPr>
          <w:rFonts w:ascii="Verdana" w:hAnsi="Verdana" w:cs="Arial"/>
          <w:bCs/>
          <w:lang w:val="nl-NL"/>
        </w:rPr>
        <w:t xml:space="preserve">Jan Bijl, Danny </w:t>
      </w:r>
      <w:proofErr w:type="spellStart"/>
      <w:r w:rsidR="00AD004C">
        <w:rPr>
          <w:rFonts w:ascii="Verdana" w:hAnsi="Verdana" w:cs="Arial"/>
          <w:bCs/>
          <w:lang w:val="nl-NL"/>
        </w:rPr>
        <w:t>Villanueva</w:t>
      </w:r>
      <w:proofErr w:type="spellEnd"/>
      <w:r w:rsidR="00AD004C">
        <w:rPr>
          <w:rFonts w:ascii="Verdana" w:hAnsi="Verdana" w:cs="Arial"/>
          <w:bCs/>
          <w:lang w:val="nl-NL"/>
        </w:rPr>
        <w:t xml:space="preserve">, </w:t>
      </w:r>
      <w:proofErr w:type="spellStart"/>
      <w:r w:rsidR="00AD004C">
        <w:rPr>
          <w:rFonts w:ascii="Verdana" w:hAnsi="Verdana" w:cs="Arial"/>
          <w:bCs/>
          <w:lang w:val="nl-NL"/>
        </w:rPr>
        <w:t>Grad</w:t>
      </w:r>
      <w:proofErr w:type="spellEnd"/>
      <w:r w:rsidR="00AD004C">
        <w:rPr>
          <w:rFonts w:ascii="Verdana" w:hAnsi="Verdana" w:cs="Arial"/>
          <w:bCs/>
          <w:lang w:val="nl-NL"/>
        </w:rPr>
        <w:t xml:space="preserve"> Geven,</w:t>
      </w:r>
      <w:r w:rsidR="00AD004C" w:rsidRPr="00AD004C">
        <w:rPr>
          <w:rFonts w:ascii="Verdana" w:hAnsi="Verdana" w:cs="Arial"/>
          <w:bCs/>
          <w:lang w:val="nl-NL"/>
        </w:rPr>
        <w:t xml:space="preserve"> </w:t>
      </w:r>
      <w:r w:rsidR="007E3111">
        <w:rPr>
          <w:rFonts w:ascii="Verdana" w:hAnsi="Verdana" w:cs="Arial"/>
          <w:bCs/>
          <w:lang w:val="nl-NL"/>
        </w:rPr>
        <w:t xml:space="preserve">Mark </w:t>
      </w:r>
      <w:proofErr w:type="spellStart"/>
      <w:r w:rsidR="007E3111">
        <w:rPr>
          <w:rFonts w:ascii="Verdana" w:hAnsi="Verdana" w:cs="Arial"/>
          <w:bCs/>
          <w:lang w:val="nl-NL"/>
        </w:rPr>
        <w:t>Cappenberg</w:t>
      </w:r>
      <w:proofErr w:type="spellEnd"/>
      <w:r w:rsidR="007E3111">
        <w:rPr>
          <w:rFonts w:ascii="Verdana" w:hAnsi="Verdana" w:cs="Arial"/>
          <w:bCs/>
          <w:lang w:val="nl-NL"/>
        </w:rPr>
        <w:t>.</w:t>
      </w:r>
    </w:p>
    <w:p w14:paraId="124919CC" w14:textId="77777777" w:rsidR="005D1B7B" w:rsidRDefault="005D1B7B" w:rsidP="005E33B4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Als deze kandidaatstelling door de AV wordt goedgekeurd komen we dan tot de volgende bestuurssamenstelling;</w:t>
      </w:r>
    </w:p>
    <w:p w14:paraId="196F708B" w14:textId="77777777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Voorzitter: Huub </w:t>
      </w:r>
      <w:proofErr w:type="spellStart"/>
      <w:r w:rsidRPr="00471CB7">
        <w:rPr>
          <w:rFonts w:ascii="Verdana" w:hAnsi="Verdana" w:cs="Arial"/>
          <w:bCs/>
          <w:lang w:val="nl-NL"/>
        </w:rPr>
        <w:t>KleinSchaarsberg</w:t>
      </w:r>
      <w:proofErr w:type="spellEnd"/>
    </w:p>
    <w:p w14:paraId="633D3845" w14:textId="21E9CD19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Secretaris: </w:t>
      </w:r>
      <w:r w:rsidR="007E3111">
        <w:rPr>
          <w:rFonts w:ascii="Verdana" w:hAnsi="Verdana" w:cs="Arial"/>
          <w:bCs/>
          <w:lang w:val="nl-NL"/>
        </w:rPr>
        <w:t>Jan Bijl</w:t>
      </w:r>
    </w:p>
    <w:p w14:paraId="3EA49C9D" w14:textId="77777777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Penningmeester: Jef Pluijmen</w:t>
      </w:r>
    </w:p>
    <w:p w14:paraId="4C18FBF1" w14:textId="77777777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Vertegenwoordiger VP/GORKKL: Jan Bijl</w:t>
      </w:r>
    </w:p>
    <w:p w14:paraId="75861C46" w14:textId="77777777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Ledenadministratie: </w:t>
      </w:r>
      <w:proofErr w:type="spellStart"/>
      <w:r w:rsidRPr="00471CB7">
        <w:rPr>
          <w:rFonts w:ascii="Verdana" w:hAnsi="Verdana" w:cs="Arial"/>
          <w:bCs/>
          <w:lang w:val="nl-NL"/>
        </w:rPr>
        <w:t>Grad</w:t>
      </w:r>
      <w:proofErr w:type="spellEnd"/>
      <w:r w:rsidRPr="00471CB7">
        <w:rPr>
          <w:rFonts w:ascii="Verdana" w:hAnsi="Verdana" w:cs="Arial"/>
          <w:bCs/>
          <w:lang w:val="nl-NL"/>
        </w:rPr>
        <w:t xml:space="preserve"> Geven</w:t>
      </w:r>
    </w:p>
    <w:p w14:paraId="34F78D76" w14:textId="7DA40C46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Activiteiten: </w:t>
      </w:r>
      <w:r w:rsidR="007E3111">
        <w:rPr>
          <w:rFonts w:ascii="Verdana" w:hAnsi="Verdana" w:cs="Arial"/>
          <w:bCs/>
          <w:lang w:val="nl-NL"/>
        </w:rPr>
        <w:t>Angela den Boer</w:t>
      </w:r>
    </w:p>
    <w:p w14:paraId="17FAAE3A" w14:textId="466BD7BB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Activiteiten2: </w:t>
      </w:r>
      <w:r w:rsidR="007E3111">
        <w:rPr>
          <w:rFonts w:ascii="Verdana" w:hAnsi="Verdana" w:cs="Arial"/>
          <w:bCs/>
          <w:lang w:val="nl-NL"/>
        </w:rPr>
        <w:t>Maurice Martens</w:t>
      </w:r>
    </w:p>
    <w:p w14:paraId="06FAB00E" w14:textId="77777777" w:rsidR="005D1B7B" w:rsidRPr="00471CB7" w:rsidRDefault="00076C79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Coördinator</w:t>
      </w:r>
      <w:r w:rsidR="005D1B7B" w:rsidRPr="00471CB7">
        <w:rPr>
          <w:rFonts w:ascii="Verdana" w:hAnsi="Verdana" w:cs="Arial"/>
          <w:bCs/>
          <w:lang w:val="nl-NL"/>
        </w:rPr>
        <w:t xml:space="preserve"> NOS/Webwinkel: Danny Villanueva</w:t>
      </w:r>
    </w:p>
    <w:p w14:paraId="5A40B96A" w14:textId="5BE3AD09"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Communicatie: </w:t>
      </w:r>
      <w:r w:rsidR="00272770">
        <w:rPr>
          <w:rFonts w:ascii="Verdana" w:hAnsi="Verdana" w:cs="Arial"/>
          <w:bCs/>
          <w:lang w:val="nl-NL"/>
        </w:rPr>
        <w:t xml:space="preserve">Mark </w:t>
      </w:r>
      <w:proofErr w:type="spellStart"/>
      <w:r w:rsidR="00272770">
        <w:rPr>
          <w:rFonts w:ascii="Verdana" w:hAnsi="Verdana" w:cs="Arial"/>
          <w:bCs/>
          <w:lang w:val="nl-NL"/>
        </w:rPr>
        <w:t>Cappenberg</w:t>
      </w:r>
      <w:proofErr w:type="spellEnd"/>
    </w:p>
    <w:p w14:paraId="0015F76C" w14:textId="5D462AC5" w:rsidR="00742518" w:rsidRPr="00973D9F" w:rsidRDefault="005D1B7B" w:rsidP="005D1B7B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Historie: </w:t>
      </w:r>
      <w:r w:rsidR="007E3111">
        <w:rPr>
          <w:rFonts w:ascii="Verdana" w:hAnsi="Verdana" w:cs="Arial"/>
          <w:bCs/>
          <w:lang w:val="nl-NL"/>
        </w:rPr>
        <w:t>Pieter Smit</w:t>
      </w:r>
      <w:r w:rsidR="00D5231F">
        <w:rPr>
          <w:rFonts w:ascii="Verdana" w:hAnsi="Verdana" w:cs="Arial"/>
          <w:bCs/>
          <w:lang w:val="nl-NL"/>
        </w:rPr>
        <w:br/>
      </w:r>
    </w:p>
    <w:p w14:paraId="65C18A87" w14:textId="31A8F260" w:rsidR="00076C79" w:rsidRDefault="003A75E7" w:rsidP="00973D9F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Tegenkandidaten </w:t>
      </w:r>
      <w:r w:rsidR="0004206F">
        <w:rPr>
          <w:rFonts w:ascii="Verdana" w:hAnsi="Verdana" w:cs="Arial"/>
          <w:bCs/>
          <w:lang w:val="nl-NL"/>
        </w:rPr>
        <w:t xml:space="preserve">voor voornoemde functies </w:t>
      </w:r>
      <w:r>
        <w:rPr>
          <w:rFonts w:ascii="Verdana" w:hAnsi="Verdana" w:cs="Arial"/>
          <w:bCs/>
          <w:lang w:val="nl-NL"/>
        </w:rPr>
        <w:t xml:space="preserve">kunnen zich tot </w:t>
      </w:r>
      <w:r w:rsidR="0004206F">
        <w:rPr>
          <w:rFonts w:ascii="Verdana" w:hAnsi="Verdana" w:cs="Arial"/>
          <w:bCs/>
          <w:lang w:val="nl-NL"/>
        </w:rPr>
        <w:t>1 ju</w:t>
      </w:r>
      <w:r w:rsidR="00973D9F">
        <w:rPr>
          <w:rFonts w:ascii="Verdana" w:hAnsi="Verdana" w:cs="Arial"/>
          <w:bCs/>
          <w:lang w:val="nl-NL"/>
        </w:rPr>
        <w:t>l</w:t>
      </w:r>
      <w:r w:rsidR="0004206F">
        <w:rPr>
          <w:rFonts w:ascii="Verdana" w:hAnsi="Verdana" w:cs="Arial"/>
          <w:bCs/>
          <w:lang w:val="nl-NL"/>
        </w:rPr>
        <w:t>i 202</w:t>
      </w:r>
      <w:r w:rsidR="008E2095">
        <w:rPr>
          <w:rFonts w:ascii="Verdana" w:hAnsi="Verdana" w:cs="Arial"/>
          <w:bCs/>
          <w:lang w:val="nl-NL"/>
        </w:rPr>
        <w:t>5</w:t>
      </w:r>
      <w:r w:rsidR="0004206F">
        <w:rPr>
          <w:rFonts w:ascii="Verdana" w:hAnsi="Verdana" w:cs="Arial"/>
          <w:bCs/>
          <w:lang w:val="nl-NL"/>
        </w:rPr>
        <w:t xml:space="preserve"> melden</w:t>
      </w:r>
      <w:r w:rsidR="005D1B7B">
        <w:rPr>
          <w:rFonts w:ascii="Verdana" w:hAnsi="Verdana" w:cs="Arial"/>
          <w:bCs/>
          <w:lang w:val="nl-NL"/>
        </w:rPr>
        <w:t xml:space="preserve"> bij de secretaris: </w:t>
      </w:r>
      <w:hyperlink r:id="rId8" w:history="1">
        <w:r w:rsidR="005D1B7B" w:rsidRPr="009512E0">
          <w:rPr>
            <w:rStyle w:val="Hyperlink"/>
            <w:rFonts w:ascii="Verdana" w:hAnsi="Verdana" w:cs="Arial"/>
            <w:bCs/>
            <w:lang w:val="nl-NL"/>
          </w:rPr>
          <w:t>secr@limburgsejagers.nl</w:t>
        </w:r>
      </w:hyperlink>
      <w:r w:rsidR="0036733C">
        <w:t xml:space="preserve">. </w:t>
      </w:r>
      <w:r w:rsidR="0036733C">
        <w:rPr>
          <w:rFonts w:ascii="Verdana" w:hAnsi="Verdana" w:cs="Arial"/>
          <w:bCs/>
          <w:lang w:val="nl-NL"/>
        </w:rPr>
        <w:t xml:space="preserve">Kandidaten voor de functie van </w:t>
      </w:r>
      <w:r w:rsidR="007E3111">
        <w:rPr>
          <w:rFonts w:ascii="Verdana" w:hAnsi="Verdana" w:cs="Arial"/>
          <w:bCs/>
          <w:lang w:val="nl-NL"/>
        </w:rPr>
        <w:t>secretaris</w:t>
      </w:r>
      <w:r w:rsidR="0036733C">
        <w:rPr>
          <w:rFonts w:ascii="Verdana" w:hAnsi="Verdana" w:cs="Arial"/>
          <w:bCs/>
          <w:lang w:val="nl-NL"/>
        </w:rPr>
        <w:t xml:space="preserve"> kunnen gedurende het jaar aanmelden bij de Secretaris.</w:t>
      </w:r>
      <w:r w:rsidR="005D1B7B">
        <w:rPr>
          <w:rFonts w:ascii="Verdana" w:hAnsi="Verdana" w:cs="Arial"/>
          <w:bCs/>
          <w:lang w:val="nl-NL"/>
        </w:rPr>
        <w:br/>
      </w:r>
    </w:p>
    <w:p w14:paraId="4CEC41E6" w14:textId="77A621B1" w:rsidR="00973D9F" w:rsidRPr="00AF6789" w:rsidRDefault="00973D9F" w:rsidP="009C2D47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AF6789">
        <w:rPr>
          <w:rFonts w:ascii="Verdana" w:hAnsi="Verdana" w:cs="Arial"/>
          <w:lang w:val="nl-NL"/>
        </w:rPr>
        <w:lastRenderedPageBreak/>
        <w:t>Statutenwijziging</w:t>
      </w:r>
      <w:r w:rsidR="0036733C">
        <w:br/>
      </w:r>
    </w:p>
    <w:p w14:paraId="1EA8E867" w14:textId="7114EF9A" w:rsidR="009D25F2" w:rsidRPr="00471CB7" w:rsidRDefault="000075E5" w:rsidP="009C2D47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Rondvraag</w:t>
      </w:r>
      <w:r w:rsidR="0036733C">
        <w:rPr>
          <w:rFonts w:ascii="Verdana" w:hAnsi="Verdana" w:cs="Arial"/>
          <w:lang w:val="nl-NL"/>
        </w:rPr>
        <w:br/>
      </w:r>
    </w:p>
    <w:p w14:paraId="00D233ED" w14:textId="5F3D1617" w:rsidR="009D3AF0" w:rsidRPr="00E46B59" w:rsidRDefault="000075E5" w:rsidP="00471CB7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Sluiting</w:t>
      </w:r>
    </w:p>
    <w:sectPr w:rsidR="009D3AF0" w:rsidRPr="00E46B59" w:rsidSect="00E46B5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24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18C4" w14:textId="77777777" w:rsidR="004A4DEE" w:rsidRDefault="004A4DEE">
      <w:r>
        <w:separator/>
      </w:r>
    </w:p>
  </w:endnote>
  <w:endnote w:type="continuationSeparator" w:id="0">
    <w:p w14:paraId="6799FD5E" w14:textId="77777777" w:rsidR="004A4DEE" w:rsidRDefault="004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0C9D6" w14:textId="77777777" w:rsidR="009D3AF0" w:rsidRDefault="009D3AF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54BCC05" w14:textId="77777777" w:rsidR="009D3AF0" w:rsidRDefault="009D3A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39838" w14:textId="77777777" w:rsidR="009D3AF0" w:rsidRPr="00B41109" w:rsidRDefault="009D3AF0" w:rsidP="00B41109">
    <w:pPr>
      <w:pStyle w:val="Voettekst"/>
      <w:jc w:val="right"/>
      <w:rPr>
        <w:rFonts w:ascii="Verdana" w:hAnsi="Verdana"/>
        <w:i/>
        <w:color w:val="4F6228"/>
      </w:rPr>
    </w:pPr>
    <w:r w:rsidRPr="00B41109">
      <w:rPr>
        <w:rFonts w:ascii="Verdana" w:hAnsi="Verdana"/>
        <w:i/>
        <w:color w:val="4F6228"/>
      </w:rPr>
      <w:fldChar w:fldCharType="begin"/>
    </w:r>
    <w:r w:rsidRPr="00B41109">
      <w:rPr>
        <w:rFonts w:ascii="Verdana" w:hAnsi="Verdana"/>
        <w:i/>
        <w:color w:val="4F6228"/>
      </w:rPr>
      <w:instrText>PAGE   \* MERGEFORMAT</w:instrText>
    </w:r>
    <w:r w:rsidRPr="00B41109">
      <w:rPr>
        <w:rFonts w:ascii="Verdana" w:hAnsi="Verdana"/>
        <w:i/>
        <w:color w:val="4F6228"/>
      </w:rPr>
      <w:fldChar w:fldCharType="separate"/>
    </w:r>
    <w:r w:rsidR="00076C79" w:rsidRPr="00076C79">
      <w:rPr>
        <w:rFonts w:ascii="Verdana" w:hAnsi="Verdana"/>
        <w:i/>
        <w:noProof/>
        <w:color w:val="4F6228"/>
        <w:lang w:val="nl-NL"/>
      </w:rPr>
      <w:t>2</w:t>
    </w:r>
    <w:r w:rsidRPr="00B41109">
      <w:rPr>
        <w:rFonts w:ascii="Verdana" w:hAnsi="Verdana"/>
        <w:i/>
        <w:color w:val="4F6228"/>
      </w:rPr>
      <w:fldChar w:fldCharType="end"/>
    </w:r>
  </w:p>
  <w:tbl>
    <w:tblPr>
      <w:tblW w:w="9606" w:type="dxa"/>
      <w:tblLook w:val="04A0" w:firstRow="1" w:lastRow="0" w:firstColumn="1" w:lastColumn="0" w:noHBand="0" w:noVBand="1"/>
    </w:tblPr>
    <w:tblGrid>
      <w:gridCol w:w="9606"/>
    </w:tblGrid>
    <w:tr w:rsidR="009D3AF0" w:rsidRPr="00B41109" w14:paraId="30AD909B" w14:textId="77777777" w:rsidTr="00B41109">
      <w:tc>
        <w:tcPr>
          <w:tcW w:w="9606" w:type="dxa"/>
          <w:shd w:val="clear" w:color="auto" w:fill="auto"/>
        </w:tcPr>
        <w:p w14:paraId="11F37390" w14:textId="77777777" w:rsidR="009D3AF0" w:rsidRPr="0000288C" w:rsidRDefault="009D3AF0" w:rsidP="00F351D8">
          <w:pPr>
            <w:pStyle w:val="Voettekst"/>
            <w:jc w:val="center"/>
            <w:rPr>
              <w:color w:val="4F6228"/>
            </w:rPr>
          </w:pPr>
          <w:r>
            <w:rPr>
              <w:rFonts w:ascii="Verdana" w:hAnsi="Verdana"/>
              <w:i/>
              <w:color w:val="4F6228"/>
            </w:rPr>
            <w:t>Voor elkaar, Altijd!</w:t>
          </w:r>
        </w:p>
        <w:p w14:paraId="43A51F46" w14:textId="77777777" w:rsidR="009D3AF0" w:rsidRPr="0000288C" w:rsidRDefault="009D3AF0" w:rsidP="00B41109">
          <w:pPr>
            <w:pStyle w:val="Voettekst"/>
            <w:jc w:val="center"/>
            <w:rPr>
              <w:rFonts w:ascii="Verdana" w:hAnsi="Verdana"/>
              <w:i/>
              <w:color w:val="4F6228"/>
            </w:rPr>
          </w:pPr>
        </w:p>
      </w:tc>
    </w:tr>
  </w:tbl>
  <w:p w14:paraId="0D914B6D" w14:textId="77777777" w:rsidR="009D3AF0" w:rsidRDefault="009D3AF0" w:rsidP="00B41109">
    <w:pPr>
      <w:pStyle w:val="Voettekst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B466" w14:textId="77777777" w:rsidR="009D3AF0" w:rsidRPr="0000288C" w:rsidRDefault="009D3AF0">
    <w:pPr>
      <w:pStyle w:val="Voettekst"/>
      <w:jc w:val="right"/>
      <w:rPr>
        <w:rFonts w:ascii="Verdana" w:hAnsi="Verdana"/>
      </w:rPr>
    </w:pPr>
    <w:r w:rsidRPr="0000288C">
      <w:rPr>
        <w:rFonts w:ascii="Verdana" w:hAnsi="Verdana"/>
      </w:rPr>
      <w:fldChar w:fldCharType="begin"/>
    </w:r>
    <w:r w:rsidRPr="0000288C">
      <w:rPr>
        <w:rFonts w:ascii="Verdana" w:hAnsi="Verdana"/>
      </w:rPr>
      <w:instrText>PAGE   \* MERGEFORMAT</w:instrText>
    </w:r>
    <w:r w:rsidRPr="0000288C">
      <w:rPr>
        <w:rFonts w:ascii="Verdana" w:hAnsi="Verdana"/>
      </w:rPr>
      <w:fldChar w:fldCharType="separate"/>
    </w:r>
    <w:r w:rsidR="00076C79" w:rsidRPr="00076C79">
      <w:rPr>
        <w:rFonts w:ascii="Verdana" w:hAnsi="Verdana"/>
        <w:noProof/>
        <w:lang w:val="nl-NL"/>
      </w:rPr>
      <w:t>1</w:t>
    </w:r>
    <w:r w:rsidRPr="0000288C">
      <w:rPr>
        <w:rFonts w:ascii="Verdana" w:hAnsi="Verdana"/>
      </w:rPr>
      <w:fldChar w:fldCharType="end"/>
    </w:r>
  </w:p>
  <w:p w14:paraId="3A796C25" w14:textId="77777777" w:rsidR="009D3AF0" w:rsidRPr="0000288C" w:rsidRDefault="009D3AF0" w:rsidP="0000288C">
    <w:pPr>
      <w:pStyle w:val="Voettekst"/>
      <w:jc w:val="center"/>
      <w:rPr>
        <w:color w:val="4F6228"/>
      </w:rPr>
    </w:pPr>
    <w:r>
      <w:rPr>
        <w:rFonts w:ascii="Verdana" w:hAnsi="Verdana"/>
        <w:i/>
        <w:color w:val="4F6228"/>
      </w:rPr>
      <w:t>Voor elkaar, Altijd!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E226E" w14:textId="77777777" w:rsidR="004A4DEE" w:rsidRDefault="004A4DEE">
      <w:r>
        <w:separator/>
      </w:r>
    </w:p>
  </w:footnote>
  <w:footnote w:type="continuationSeparator" w:id="0">
    <w:p w14:paraId="167C6A24" w14:textId="77777777" w:rsidR="004A4DEE" w:rsidRDefault="004A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C5A7C" w14:textId="77777777" w:rsidR="009D3AF0" w:rsidRDefault="009D3AF0">
    <w:pPr>
      <w:pStyle w:val="Koptekst"/>
    </w:pPr>
  </w:p>
  <w:tbl>
    <w:tblPr>
      <w:tblW w:w="0" w:type="auto"/>
      <w:tblLook w:val="04A0" w:firstRow="1" w:lastRow="0" w:firstColumn="1" w:lastColumn="0" w:noHBand="0" w:noVBand="1"/>
    </w:tblPr>
    <w:tblGrid>
      <w:gridCol w:w="709"/>
      <w:gridCol w:w="4908"/>
    </w:tblGrid>
    <w:tr w:rsidR="009D3AF0" w14:paraId="57492E26" w14:textId="77777777" w:rsidTr="009C6596">
      <w:tc>
        <w:tcPr>
          <w:tcW w:w="0" w:type="auto"/>
          <w:shd w:val="clear" w:color="auto" w:fill="auto"/>
        </w:tcPr>
        <w:p w14:paraId="78782441" w14:textId="77777777" w:rsidR="009D3AF0" w:rsidRDefault="009D3AF0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3D42EDB0" wp14:editId="4BA53BEC">
                <wp:extent cx="313055" cy="457200"/>
                <wp:effectExtent l="0" t="0" r="0" b="0"/>
                <wp:docPr id="1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3413D051" w14:textId="77777777" w:rsidR="009D3AF0" w:rsidRDefault="009D3AF0">
          <w:pPr>
            <w:pStyle w:val="Koptekst"/>
          </w:pPr>
        </w:p>
        <w:p w14:paraId="772B9342" w14:textId="77777777"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>
            <w:rPr>
              <w:rFonts w:ascii="Verdana" w:hAnsi="Verdana"/>
              <w:color w:val="4F6228"/>
              <w:sz w:val="16"/>
              <w:szCs w:val="16"/>
            </w:rPr>
            <w:t xml:space="preserve">VETERANEN VERENIGING </w:t>
          </w:r>
          <w:r w:rsidRPr="009C6596">
            <w:rPr>
              <w:rFonts w:ascii="Verdana" w:hAnsi="Verdana"/>
              <w:color w:val="4F6228"/>
              <w:sz w:val="16"/>
              <w:szCs w:val="16"/>
            </w:rPr>
            <w:t>REGIMENT LIMBURGSE JAGERS</w:t>
          </w:r>
        </w:p>
        <w:p w14:paraId="5DBD3107" w14:textId="77777777"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 w:rsidRPr="009C6596">
            <w:rPr>
              <w:rFonts w:ascii="Verdana" w:hAnsi="Verdana"/>
              <w:noProof/>
              <w:color w:val="4F6228"/>
              <w:sz w:val="16"/>
              <w:szCs w:val="16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CF8B569" wp14:editId="0C544D7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0" r="0" b="0"/>
                    <wp:wrapNone/>
                    <wp:docPr id="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w14:anchorId="6FE943E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pt;margin-top:12.6pt;width:3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" strokecolor="#4e6128" strokeweight="1pt">
                    <o:lock v:ext="edit" shapetype="f"/>
                  </v:shape>
                </w:pict>
              </mc:Fallback>
            </mc:AlternateContent>
          </w:r>
        </w:p>
        <w:p w14:paraId="3E0EC285" w14:textId="77777777" w:rsidR="009D3AF0" w:rsidRPr="007340F2" w:rsidRDefault="009D3AF0" w:rsidP="007340F2"/>
      </w:tc>
    </w:tr>
  </w:tbl>
  <w:p w14:paraId="2D7C4CBC" w14:textId="77777777" w:rsidR="009D3AF0" w:rsidRDefault="009D3AF0">
    <w:pPr>
      <w:pStyle w:val="Koptekst"/>
    </w:pPr>
  </w:p>
  <w:p w14:paraId="1498957A" w14:textId="77777777" w:rsidR="009D3AF0" w:rsidRDefault="009D3A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843"/>
      <w:gridCol w:w="7227"/>
    </w:tblGrid>
    <w:tr w:rsidR="009D3AF0" w14:paraId="3B9035E6" w14:textId="77777777" w:rsidTr="0068542B">
      <w:tc>
        <w:tcPr>
          <w:tcW w:w="0" w:type="auto"/>
          <w:shd w:val="clear" w:color="auto" w:fill="auto"/>
        </w:tcPr>
        <w:p w14:paraId="2381BCCB" w14:textId="77777777" w:rsidR="009D3AF0" w:rsidRDefault="009D3AF0" w:rsidP="0068542B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192CC3A5" wp14:editId="655A5C9E">
                <wp:extent cx="1033145" cy="1498600"/>
                <wp:effectExtent l="0" t="0" r="0" b="0"/>
                <wp:docPr id="2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43347D6E" w14:textId="77777777" w:rsidR="009D3AF0" w:rsidRDefault="009D3AF0" w:rsidP="0068542B">
          <w:pPr>
            <w:pStyle w:val="Koptekst"/>
          </w:pPr>
        </w:p>
        <w:p w14:paraId="4FBCBBF4" w14:textId="7BC8B22D" w:rsidR="009D3AF0" w:rsidRPr="008E1671" w:rsidRDefault="00AD004C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>
            <w:rPr>
              <w:rFonts w:ascii="Verdana" w:hAnsi="Verdana"/>
              <w:color w:val="4F6228"/>
              <w:sz w:val="40"/>
              <w:szCs w:val="40"/>
            </w:rPr>
            <w:t>REGIMENTS</w:t>
          </w:r>
          <w:r w:rsidR="009D3AF0" w:rsidRPr="008E1671">
            <w:rPr>
              <w:rFonts w:ascii="Verdana" w:hAnsi="Verdana"/>
              <w:color w:val="4F6228"/>
              <w:sz w:val="40"/>
              <w:szCs w:val="40"/>
            </w:rPr>
            <w:t>VERENIGING LIMBURGSE JAGERS</w:t>
          </w:r>
        </w:p>
        <w:p w14:paraId="16835510" w14:textId="77777777" w:rsidR="009D3AF0" w:rsidRPr="008E1671" w:rsidRDefault="009D3AF0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 w:rsidRPr="007340F2">
            <w:rPr>
              <w:rFonts w:ascii="Verdana" w:hAnsi="Verdana"/>
              <w:noProof/>
              <w:color w:val="4F6228"/>
              <w:sz w:val="44"/>
              <w:szCs w:val="44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A004C5" wp14:editId="53E3DE92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12700" r="635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w14:anchorId="0A3987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12.6pt;width:34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" strokecolor="#4e6128" strokeweight="1.5pt">
                    <o:lock v:ext="edit" shapetype="f"/>
                  </v:shape>
                </w:pict>
              </mc:Fallback>
            </mc:AlternateContent>
          </w:r>
        </w:p>
        <w:p w14:paraId="4762FCFC" w14:textId="77777777" w:rsidR="009D3AF0" w:rsidRPr="007340F2" w:rsidRDefault="009D3AF0" w:rsidP="0068542B"/>
      </w:tc>
    </w:tr>
  </w:tbl>
  <w:p w14:paraId="2670970B" w14:textId="77777777" w:rsidR="009D3AF0" w:rsidRDefault="009D3A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0A0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2141F1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072029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D6F283F"/>
    <w:multiLevelType w:val="hybridMultilevel"/>
    <w:tmpl w:val="7B5E25E8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177462"/>
    <w:multiLevelType w:val="hybridMultilevel"/>
    <w:tmpl w:val="2CA2A76E"/>
    <w:lvl w:ilvl="0" w:tplc="B88ED47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A786F"/>
    <w:multiLevelType w:val="hybridMultilevel"/>
    <w:tmpl w:val="24FE7A0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E0AA1"/>
    <w:multiLevelType w:val="hybridMultilevel"/>
    <w:tmpl w:val="D200F0FC"/>
    <w:lvl w:ilvl="0" w:tplc="C29E9C10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4647B"/>
    <w:multiLevelType w:val="hybridMultilevel"/>
    <w:tmpl w:val="DF821354"/>
    <w:lvl w:ilvl="0" w:tplc="952AD1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7856E9"/>
    <w:multiLevelType w:val="hybridMultilevel"/>
    <w:tmpl w:val="F990A9F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675469"/>
    <w:multiLevelType w:val="hybridMultilevel"/>
    <w:tmpl w:val="C6BE0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E4DFE"/>
    <w:multiLevelType w:val="hybridMultilevel"/>
    <w:tmpl w:val="1452C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D221C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0106405"/>
    <w:multiLevelType w:val="hybridMultilevel"/>
    <w:tmpl w:val="A776FED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0176328"/>
    <w:multiLevelType w:val="hybridMultilevel"/>
    <w:tmpl w:val="EAB4B316"/>
    <w:lvl w:ilvl="0" w:tplc="F29A8D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571DA"/>
    <w:multiLevelType w:val="hybridMultilevel"/>
    <w:tmpl w:val="04DA613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685D32"/>
    <w:multiLevelType w:val="hybridMultilevel"/>
    <w:tmpl w:val="ED6CCB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6657"/>
    <w:multiLevelType w:val="hybridMultilevel"/>
    <w:tmpl w:val="ED9046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  <w:num w:numId="15">
    <w:abstractNumId w:val="8"/>
  </w:num>
  <w:num w:numId="16">
    <w:abstractNumId w:val="14"/>
  </w:num>
  <w:num w:numId="1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18"/>
    <w:rsid w:val="0000288C"/>
    <w:rsid w:val="000072F3"/>
    <w:rsid w:val="000075E5"/>
    <w:rsid w:val="00015B63"/>
    <w:rsid w:val="00017BBD"/>
    <w:rsid w:val="000218CE"/>
    <w:rsid w:val="00025A0B"/>
    <w:rsid w:val="00027C9A"/>
    <w:rsid w:val="000304E3"/>
    <w:rsid w:val="00030F08"/>
    <w:rsid w:val="0004206F"/>
    <w:rsid w:val="00044E08"/>
    <w:rsid w:val="00054FD6"/>
    <w:rsid w:val="0005757C"/>
    <w:rsid w:val="00076C79"/>
    <w:rsid w:val="00077D88"/>
    <w:rsid w:val="00083416"/>
    <w:rsid w:val="000908E7"/>
    <w:rsid w:val="000968F3"/>
    <w:rsid w:val="000A164C"/>
    <w:rsid w:val="000B2671"/>
    <w:rsid w:val="000B3101"/>
    <w:rsid w:val="000D159C"/>
    <w:rsid w:val="000D79F8"/>
    <w:rsid w:val="000E1D99"/>
    <w:rsid w:val="000E24BD"/>
    <w:rsid w:val="000F6E67"/>
    <w:rsid w:val="001078B4"/>
    <w:rsid w:val="001123E9"/>
    <w:rsid w:val="001227E9"/>
    <w:rsid w:val="001246EF"/>
    <w:rsid w:val="00125214"/>
    <w:rsid w:val="00126F6A"/>
    <w:rsid w:val="0013016F"/>
    <w:rsid w:val="00131734"/>
    <w:rsid w:val="001374AB"/>
    <w:rsid w:val="0013760F"/>
    <w:rsid w:val="00162FE2"/>
    <w:rsid w:val="00163F85"/>
    <w:rsid w:val="00175DD0"/>
    <w:rsid w:val="00175DDB"/>
    <w:rsid w:val="001C0ECF"/>
    <w:rsid w:val="001C1D74"/>
    <w:rsid w:val="001D14E2"/>
    <w:rsid w:val="001D6BA3"/>
    <w:rsid w:val="001E3C42"/>
    <w:rsid w:val="001F4502"/>
    <w:rsid w:val="001F5162"/>
    <w:rsid w:val="002031C7"/>
    <w:rsid w:val="00205D6C"/>
    <w:rsid w:val="002550E3"/>
    <w:rsid w:val="00255B64"/>
    <w:rsid w:val="00264D2E"/>
    <w:rsid w:val="00272770"/>
    <w:rsid w:val="00273EE6"/>
    <w:rsid w:val="00290D5C"/>
    <w:rsid w:val="0029273E"/>
    <w:rsid w:val="002A0A0D"/>
    <w:rsid w:val="002B1EF3"/>
    <w:rsid w:val="002D39CF"/>
    <w:rsid w:val="002D57CD"/>
    <w:rsid w:val="002D6BCE"/>
    <w:rsid w:val="002E7F73"/>
    <w:rsid w:val="002F3260"/>
    <w:rsid w:val="003002E5"/>
    <w:rsid w:val="00311902"/>
    <w:rsid w:val="00314973"/>
    <w:rsid w:val="00330830"/>
    <w:rsid w:val="00332C16"/>
    <w:rsid w:val="003522B1"/>
    <w:rsid w:val="00353F25"/>
    <w:rsid w:val="00356122"/>
    <w:rsid w:val="0036733C"/>
    <w:rsid w:val="00371556"/>
    <w:rsid w:val="00372626"/>
    <w:rsid w:val="00380F6F"/>
    <w:rsid w:val="00384A55"/>
    <w:rsid w:val="003A75E7"/>
    <w:rsid w:val="003B5FCA"/>
    <w:rsid w:val="003C2923"/>
    <w:rsid w:val="00400D2E"/>
    <w:rsid w:val="00403D57"/>
    <w:rsid w:val="004165C4"/>
    <w:rsid w:val="0042552B"/>
    <w:rsid w:val="0044117E"/>
    <w:rsid w:val="00447A0D"/>
    <w:rsid w:val="00471CB7"/>
    <w:rsid w:val="0048388B"/>
    <w:rsid w:val="00490F24"/>
    <w:rsid w:val="004A18BF"/>
    <w:rsid w:val="004A31ED"/>
    <w:rsid w:val="004A4DEE"/>
    <w:rsid w:val="004A599F"/>
    <w:rsid w:val="004B3D11"/>
    <w:rsid w:val="004C2862"/>
    <w:rsid w:val="004D1ECE"/>
    <w:rsid w:val="004E1D8D"/>
    <w:rsid w:val="004E22C0"/>
    <w:rsid w:val="004E50C7"/>
    <w:rsid w:val="00500C9C"/>
    <w:rsid w:val="0050160F"/>
    <w:rsid w:val="00503805"/>
    <w:rsid w:val="00503FAA"/>
    <w:rsid w:val="0051554F"/>
    <w:rsid w:val="0052272D"/>
    <w:rsid w:val="00531083"/>
    <w:rsid w:val="0054056D"/>
    <w:rsid w:val="00542743"/>
    <w:rsid w:val="005671ED"/>
    <w:rsid w:val="00591C6A"/>
    <w:rsid w:val="00593171"/>
    <w:rsid w:val="005B20AC"/>
    <w:rsid w:val="005C20FC"/>
    <w:rsid w:val="005D1B7B"/>
    <w:rsid w:val="005D544F"/>
    <w:rsid w:val="005E17E7"/>
    <w:rsid w:val="005E2239"/>
    <w:rsid w:val="005E33B4"/>
    <w:rsid w:val="005F23F6"/>
    <w:rsid w:val="0060430F"/>
    <w:rsid w:val="006117A6"/>
    <w:rsid w:val="00617F81"/>
    <w:rsid w:val="006210F5"/>
    <w:rsid w:val="00623717"/>
    <w:rsid w:val="006258C2"/>
    <w:rsid w:val="0066058E"/>
    <w:rsid w:val="006656B3"/>
    <w:rsid w:val="0068542B"/>
    <w:rsid w:val="00692271"/>
    <w:rsid w:val="006A3747"/>
    <w:rsid w:val="006B7D08"/>
    <w:rsid w:val="006B7FE4"/>
    <w:rsid w:val="006C0D15"/>
    <w:rsid w:val="006E2864"/>
    <w:rsid w:val="006E346E"/>
    <w:rsid w:val="006E3955"/>
    <w:rsid w:val="006E4259"/>
    <w:rsid w:val="006E6077"/>
    <w:rsid w:val="00734000"/>
    <w:rsid w:val="007340F2"/>
    <w:rsid w:val="00736723"/>
    <w:rsid w:val="00741F90"/>
    <w:rsid w:val="00742518"/>
    <w:rsid w:val="00750542"/>
    <w:rsid w:val="007710B4"/>
    <w:rsid w:val="007735FA"/>
    <w:rsid w:val="00786CAD"/>
    <w:rsid w:val="00791BFA"/>
    <w:rsid w:val="0079418F"/>
    <w:rsid w:val="007A3878"/>
    <w:rsid w:val="007B1CCD"/>
    <w:rsid w:val="007B24BB"/>
    <w:rsid w:val="007D131C"/>
    <w:rsid w:val="007D6632"/>
    <w:rsid w:val="007E3111"/>
    <w:rsid w:val="008178F2"/>
    <w:rsid w:val="008245A3"/>
    <w:rsid w:val="00830A60"/>
    <w:rsid w:val="00841AA6"/>
    <w:rsid w:val="00860A55"/>
    <w:rsid w:val="00861291"/>
    <w:rsid w:val="008739CA"/>
    <w:rsid w:val="00892F35"/>
    <w:rsid w:val="008B64AF"/>
    <w:rsid w:val="008E1671"/>
    <w:rsid w:val="008E2095"/>
    <w:rsid w:val="008F0589"/>
    <w:rsid w:val="00904902"/>
    <w:rsid w:val="00906246"/>
    <w:rsid w:val="00921718"/>
    <w:rsid w:val="00937223"/>
    <w:rsid w:val="00957549"/>
    <w:rsid w:val="009654C7"/>
    <w:rsid w:val="009702DD"/>
    <w:rsid w:val="00973D9F"/>
    <w:rsid w:val="00982509"/>
    <w:rsid w:val="009829E8"/>
    <w:rsid w:val="00983E71"/>
    <w:rsid w:val="009A0D08"/>
    <w:rsid w:val="009A1663"/>
    <w:rsid w:val="009B11C1"/>
    <w:rsid w:val="009B70F5"/>
    <w:rsid w:val="009C2D47"/>
    <w:rsid w:val="009C62D0"/>
    <w:rsid w:val="009C6596"/>
    <w:rsid w:val="009D25F2"/>
    <w:rsid w:val="009D3AF0"/>
    <w:rsid w:val="009E5B18"/>
    <w:rsid w:val="00A1106B"/>
    <w:rsid w:val="00A20635"/>
    <w:rsid w:val="00A265B8"/>
    <w:rsid w:val="00A272B8"/>
    <w:rsid w:val="00A452FC"/>
    <w:rsid w:val="00A50F96"/>
    <w:rsid w:val="00A54C55"/>
    <w:rsid w:val="00A65A18"/>
    <w:rsid w:val="00A7732B"/>
    <w:rsid w:val="00A82DC1"/>
    <w:rsid w:val="00A90E9E"/>
    <w:rsid w:val="00AA5F9F"/>
    <w:rsid w:val="00AC4AE8"/>
    <w:rsid w:val="00AD004C"/>
    <w:rsid w:val="00AD166A"/>
    <w:rsid w:val="00AD192F"/>
    <w:rsid w:val="00AD2C4F"/>
    <w:rsid w:val="00AD2D9D"/>
    <w:rsid w:val="00AD3E4D"/>
    <w:rsid w:val="00AE3348"/>
    <w:rsid w:val="00AF0E53"/>
    <w:rsid w:val="00AF6789"/>
    <w:rsid w:val="00B04B4D"/>
    <w:rsid w:val="00B12E6F"/>
    <w:rsid w:val="00B20EDC"/>
    <w:rsid w:val="00B41109"/>
    <w:rsid w:val="00B468D1"/>
    <w:rsid w:val="00B4731E"/>
    <w:rsid w:val="00B823CA"/>
    <w:rsid w:val="00B90966"/>
    <w:rsid w:val="00BB6AE5"/>
    <w:rsid w:val="00BC0548"/>
    <w:rsid w:val="00BF5BAE"/>
    <w:rsid w:val="00BF643D"/>
    <w:rsid w:val="00C0344D"/>
    <w:rsid w:val="00C1119A"/>
    <w:rsid w:val="00C15E2B"/>
    <w:rsid w:val="00C408FB"/>
    <w:rsid w:val="00C431A7"/>
    <w:rsid w:val="00C621E8"/>
    <w:rsid w:val="00C701D6"/>
    <w:rsid w:val="00C81534"/>
    <w:rsid w:val="00CA10DE"/>
    <w:rsid w:val="00CA19AB"/>
    <w:rsid w:val="00CA5955"/>
    <w:rsid w:val="00CA6AC1"/>
    <w:rsid w:val="00CB3285"/>
    <w:rsid w:val="00CD66D6"/>
    <w:rsid w:val="00CD6FDE"/>
    <w:rsid w:val="00CD7035"/>
    <w:rsid w:val="00CE4413"/>
    <w:rsid w:val="00CE5AE6"/>
    <w:rsid w:val="00CE7F15"/>
    <w:rsid w:val="00CF080A"/>
    <w:rsid w:val="00CF6BDE"/>
    <w:rsid w:val="00D04F48"/>
    <w:rsid w:val="00D12EB2"/>
    <w:rsid w:val="00D24DCC"/>
    <w:rsid w:val="00D41A9E"/>
    <w:rsid w:val="00D43F38"/>
    <w:rsid w:val="00D51B9E"/>
    <w:rsid w:val="00D5231F"/>
    <w:rsid w:val="00D7752D"/>
    <w:rsid w:val="00D87ABB"/>
    <w:rsid w:val="00D96B7B"/>
    <w:rsid w:val="00DB7C32"/>
    <w:rsid w:val="00DD263B"/>
    <w:rsid w:val="00DE3983"/>
    <w:rsid w:val="00DF5436"/>
    <w:rsid w:val="00E00BD0"/>
    <w:rsid w:val="00E116DA"/>
    <w:rsid w:val="00E138B3"/>
    <w:rsid w:val="00E23137"/>
    <w:rsid w:val="00E2794F"/>
    <w:rsid w:val="00E408E5"/>
    <w:rsid w:val="00E42666"/>
    <w:rsid w:val="00E46B59"/>
    <w:rsid w:val="00E52FF0"/>
    <w:rsid w:val="00E53D68"/>
    <w:rsid w:val="00E66A91"/>
    <w:rsid w:val="00E7012A"/>
    <w:rsid w:val="00E719E2"/>
    <w:rsid w:val="00E74219"/>
    <w:rsid w:val="00E96B25"/>
    <w:rsid w:val="00EC4E4E"/>
    <w:rsid w:val="00ED456A"/>
    <w:rsid w:val="00EF78D8"/>
    <w:rsid w:val="00F03F00"/>
    <w:rsid w:val="00F25CAD"/>
    <w:rsid w:val="00F26314"/>
    <w:rsid w:val="00F30998"/>
    <w:rsid w:val="00F351D8"/>
    <w:rsid w:val="00F453CF"/>
    <w:rsid w:val="00F56842"/>
    <w:rsid w:val="00F56EB3"/>
    <w:rsid w:val="00F74487"/>
    <w:rsid w:val="00F81739"/>
    <w:rsid w:val="00F839D1"/>
    <w:rsid w:val="00F97F1A"/>
    <w:rsid w:val="00FA5CBC"/>
    <w:rsid w:val="00FB1EB7"/>
    <w:rsid w:val="00FC03EA"/>
    <w:rsid w:val="00FC3418"/>
    <w:rsid w:val="00FC6D42"/>
    <w:rsid w:val="00FC77A4"/>
    <w:rsid w:val="00FD1C23"/>
    <w:rsid w:val="00FD1CF7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5CF33D"/>
  <w15:chartTrackingRefBased/>
  <w15:docId w15:val="{17400390-6260-284E-99C6-E41B573D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olor w:val="008000"/>
      <w:sz w:val="48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color w:val="008000"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9"/>
    </w:pPr>
  </w:style>
  <w:style w:type="paragraph" w:styleId="Plattetekst">
    <w:name w:val="Body Text"/>
    <w:basedOn w:val="Standaard"/>
    <w:rPr>
      <w:i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uiPriority w:val="99"/>
    <w:unhideWhenUsed/>
    <w:rsid w:val="00E52F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52FF0"/>
    <w:rPr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0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340F2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73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B41109"/>
    <w:rPr>
      <w:lang w:val="nl"/>
    </w:rPr>
  </w:style>
  <w:style w:type="paragraph" w:styleId="Lijstalinea">
    <w:name w:val="List Paragraph"/>
    <w:basedOn w:val="Standaard"/>
    <w:uiPriority w:val="34"/>
    <w:qFormat/>
    <w:rsid w:val="009C2D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D1B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209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6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limburgsejagers.n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DCF4-2D3D-0246-8E4B-FF6D4E1A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B0795AFY</dc:creator>
  <cp:keywords/>
  <cp:lastModifiedBy>Jan Bijl</cp:lastModifiedBy>
  <cp:revision>5</cp:revision>
  <cp:lastPrinted>2023-04-11T19:58:00Z</cp:lastPrinted>
  <dcterms:created xsi:type="dcterms:W3CDTF">2026-05-22T09:08:00Z</dcterms:created>
  <dcterms:modified xsi:type="dcterms:W3CDTF">2026-05-22T09:51:00Z</dcterms:modified>
</cp:coreProperties>
</file>