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F888D" w14:textId="420C2DB4" w:rsidR="009C62D0" w:rsidRPr="00471CB7" w:rsidRDefault="00327E79" w:rsidP="001F5162">
      <w:pPr>
        <w:rPr>
          <w:rFonts w:ascii="Verdana" w:hAnsi="Verdana" w:cs="Arial"/>
          <w:bCs/>
          <w:sz w:val="24"/>
          <w:szCs w:val="28"/>
        </w:rPr>
      </w:pPr>
      <w:bookmarkStart w:id="0" w:name="_GoBack"/>
      <w:bookmarkEnd w:id="0"/>
      <w:r>
        <w:rPr>
          <w:rFonts w:ascii="Verdana" w:hAnsi="Verdana" w:cs="Arial"/>
          <w:bCs/>
          <w:sz w:val="24"/>
          <w:szCs w:val="28"/>
        </w:rPr>
        <w:t>VERSLAG</w:t>
      </w:r>
      <w:r w:rsidR="00CA5955" w:rsidRPr="00471CB7">
        <w:rPr>
          <w:rFonts w:ascii="Verdana" w:hAnsi="Verdana" w:cs="Arial"/>
          <w:bCs/>
          <w:sz w:val="24"/>
          <w:szCs w:val="28"/>
        </w:rPr>
        <w:t xml:space="preserve"> </w:t>
      </w:r>
      <w:r w:rsidR="009C62D0" w:rsidRPr="00471CB7">
        <w:rPr>
          <w:rFonts w:ascii="Verdana" w:hAnsi="Verdana" w:cs="Arial"/>
          <w:bCs/>
          <w:sz w:val="24"/>
          <w:szCs w:val="28"/>
        </w:rPr>
        <w:t xml:space="preserve">ALGEMENE </w:t>
      </w:r>
      <w:r w:rsidR="00AD004C">
        <w:rPr>
          <w:rFonts w:ascii="Verdana" w:hAnsi="Verdana" w:cs="Arial"/>
          <w:bCs/>
          <w:sz w:val="24"/>
          <w:szCs w:val="28"/>
        </w:rPr>
        <w:t xml:space="preserve">LEDEN </w:t>
      </w:r>
      <w:r w:rsidR="009C62D0" w:rsidRPr="00471CB7">
        <w:rPr>
          <w:rFonts w:ascii="Verdana" w:hAnsi="Verdana" w:cs="Arial"/>
          <w:bCs/>
          <w:sz w:val="24"/>
          <w:szCs w:val="28"/>
        </w:rPr>
        <w:t xml:space="preserve">VERGADERING </w:t>
      </w:r>
      <w:r w:rsidR="00973D9F">
        <w:rPr>
          <w:rFonts w:ascii="Verdana" w:hAnsi="Verdana" w:cs="Arial"/>
          <w:bCs/>
          <w:sz w:val="24"/>
          <w:szCs w:val="28"/>
        </w:rPr>
        <w:t xml:space="preserve">(ALV) </w:t>
      </w:r>
      <w:r w:rsidR="00471CB7" w:rsidRPr="00471CB7">
        <w:rPr>
          <w:rFonts w:ascii="Verdana" w:hAnsi="Verdana" w:cs="Arial"/>
          <w:bCs/>
          <w:sz w:val="24"/>
          <w:szCs w:val="28"/>
        </w:rPr>
        <w:t>RLJ</w:t>
      </w:r>
      <w:r w:rsidR="009C62D0" w:rsidRPr="00471CB7">
        <w:rPr>
          <w:rFonts w:ascii="Verdana" w:hAnsi="Verdana" w:cs="Arial"/>
          <w:bCs/>
          <w:sz w:val="24"/>
          <w:szCs w:val="28"/>
        </w:rPr>
        <w:t xml:space="preserve"> </w:t>
      </w:r>
      <w:r w:rsidR="00272770">
        <w:rPr>
          <w:rFonts w:ascii="Verdana" w:hAnsi="Verdana" w:cs="Arial"/>
          <w:bCs/>
          <w:sz w:val="24"/>
          <w:szCs w:val="28"/>
        </w:rPr>
        <w:t>3</w:t>
      </w:r>
      <w:r w:rsidR="00AD004C">
        <w:rPr>
          <w:rFonts w:ascii="Verdana" w:hAnsi="Verdana" w:cs="Arial"/>
          <w:bCs/>
          <w:sz w:val="24"/>
          <w:szCs w:val="28"/>
        </w:rPr>
        <w:t xml:space="preserve"> JUL</w:t>
      </w:r>
      <w:r w:rsidR="006E3955" w:rsidRPr="00471CB7">
        <w:rPr>
          <w:rFonts w:ascii="Verdana" w:hAnsi="Verdana" w:cs="Arial"/>
          <w:bCs/>
          <w:sz w:val="24"/>
          <w:szCs w:val="28"/>
        </w:rPr>
        <w:t xml:space="preserve">I </w:t>
      </w:r>
      <w:r w:rsidR="009C62D0" w:rsidRPr="00471CB7">
        <w:rPr>
          <w:rFonts w:ascii="Verdana" w:hAnsi="Verdana" w:cs="Arial"/>
          <w:bCs/>
          <w:sz w:val="24"/>
          <w:szCs w:val="28"/>
        </w:rPr>
        <w:t>202</w:t>
      </w:r>
      <w:r w:rsidR="00272770">
        <w:rPr>
          <w:rFonts w:ascii="Verdana" w:hAnsi="Verdana" w:cs="Arial"/>
          <w:bCs/>
          <w:sz w:val="24"/>
          <w:szCs w:val="28"/>
        </w:rPr>
        <w:t>5</w:t>
      </w:r>
      <w:r w:rsidR="0036733C">
        <w:rPr>
          <w:rFonts w:ascii="Verdana" w:hAnsi="Verdana" w:cs="Arial"/>
          <w:bCs/>
          <w:sz w:val="24"/>
          <w:szCs w:val="28"/>
        </w:rPr>
        <w:br/>
      </w:r>
    </w:p>
    <w:p w14:paraId="2D8E1E34" w14:textId="08A30C39" w:rsidR="00327E79" w:rsidRDefault="00327E79" w:rsidP="00973D9F">
      <w:pPr>
        <w:ind w:left="720"/>
        <w:rPr>
          <w:rFonts w:ascii="Verdana" w:hAnsi="Verdana" w:cs="Arial"/>
          <w:bCs/>
          <w:lang w:val="nl-NL"/>
        </w:rPr>
      </w:pPr>
      <w:r>
        <w:rPr>
          <w:rFonts w:ascii="Verdana" w:hAnsi="Verdana" w:cs="Arial"/>
          <w:bCs/>
          <w:lang w:val="nl-NL"/>
        </w:rPr>
        <w:t>Convocatie was online verspreid (mail) waarbij alle relevante bijlages downloadbaar waren via links. Er werden voorafgaand geen a</w:t>
      </w:r>
      <w:r w:rsidR="00973D9F">
        <w:rPr>
          <w:rFonts w:ascii="Verdana" w:hAnsi="Verdana" w:cs="Arial"/>
          <w:bCs/>
          <w:lang w:val="nl-NL"/>
        </w:rPr>
        <w:t xml:space="preserve">anvullende agendapunten </w:t>
      </w:r>
      <w:r>
        <w:rPr>
          <w:rFonts w:ascii="Verdana" w:hAnsi="Verdana" w:cs="Arial"/>
          <w:bCs/>
          <w:lang w:val="nl-NL"/>
        </w:rPr>
        <w:t xml:space="preserve">aangeleverd </w:t>
      </w:r>
      <w:r w:rsidR="00973D9F">
        <w:rPr>
          <w:rFonts w:ascii="Verdana" w:hAnsi="Verdana" w:cs="Arial"/>
          <w:bCs/>
          <w:lang w:val="nl-NL"/>
        </w:rPr>
        <w:t>bij de secretaris tot 1 juli 202</w:t>
      </w:r>
      <w:r w:rsidR="00272770">
        <w:rPr>
          <w:rFonts w:ascii="Verdana" w:hAnsi="Verdana" w:cs="Arial"/>
          <w:bCs/>
          <w:lang w:val="nl-NL"/>
        </w:rPr>
        <w:t>5</w:t>
      </w:r>
      <w:r w:rsidR="00973D9F">
        <w:rPr>
          <w:rFonts w:ascii="Verdana" w:hAnsi="Verdana" w:cs="Arial"/>
          <w:bCs/>
          <w:lang w:val="nl-NL"/>
        </w:rPr>
        <w:t>.</w:t>
      </w:r>
      <w:r>
        <w:rPr>
          <w:rFonts w:ascii="Verdana" w:hAnsi="Verdana" w:cs="Arial"/>
          <w:bCs/>
          <w:lang w:val="nl-NL"/>
        </w:rPr>
        <w:t xml:space="preserve"> </w:t>
      </w:r>
    </w:p>
    <w:p w14:paraId="09667B1E" w14:textId="6E49E891" w:rsidR="00973D9F" w:rsidRDefault="00327E79" w:rsidP="00973D9F">
      <w:pPr>
        <w:ind w:left="720"/>
        <w:rPr>
          <w:rFonts w:ascii="Verdana" w:hAnsi="Verdana" w:cs="Arial"/>
          <w:bCs/>
          <w:lang w:val="nl-NL"/>
        </w:rPr>
      </w:pPr>
      <w:r>
        <w:rPr>
          <w:rFonts w:ascii="Verdana" w:hAnsi="Verdana" w:cs="Arial"/>
          <w:bCs/>
          <w:lang w:val="nl-NL"/>
        </w:rPr>
        <w:t xml:space="preserve">De ALV werd gehouden tijdens de Regimentsjaardag in Echt, in ALL-IN Echt, waar het bataljon in het kader van de Regimentsweek verbleef. De vergadering werd geleid door de Voorzitter, met de Penningmeester, Secretaris, Vertegenwoordiger GORKKL/VP en bestuurslid Nuldelijnsondersteuning aanwezig. </w:t>
      </w:r>
    </w:p>
    <w:p w14:paraId="6125239F" w14:textId="76FE004D" w:rsidR="00327E79" w:rsidRPr="00327E79" w:rsidRDefault="00327E79" w:rsidP="00973D9F">
      <w:pPr>
        <w:ind w:left="720"/>
        <w:rPr>
          <w:rFonts w:ascii="Verdana" w:hAnsi="Verdana" w:cs="Arial"/>
          <w:bCs/>
          <w:sz w:val="21"/>
          <w:szCs w:val="21"/>
          <w:lang w:val="nl-NL"/>
        </w:rPr>
      </w:pPr>
      <w:r>
        <w:rPr>
          <w:rFonts w:ascii="Verdana" w:hAnsi="Verdana" w:cs="Arial"/>
          <w:bCs/>
          <w:lang w:val="nl-NL"/>
        </w:rPr>
        <w:t xml:space="preserve">Totaal waren er </w:t>
      </w:r>
      <w:r w:rsidRPr="00327E79">
        <w:rPr>
          <w:rFonts w:ascii="Verdana" w:hAnsi="Verdana" w:cs="Calibri"/>
          <w:color w:val="000000"/>
        </w:rPr>
        <w:t xml:space="preserve">74 aanwezigen, waarvan 54 stemgerechtigden (betalend </w:t>
      </w:r>
      <w:proofErr w:type="gramStart"/>
      <w:r w:rsidRPr="00327E79">
        <w:rPr>
          <w:rFonts w:ascii="Verdana" w:hAnsi="Verdana" w:cs="Calibri"/>
          <w:color w:val="000000"/>
        </w:rPr>
        <w:t>lid /</w:t>
      </w:r>
      <w:proofErr w:type="gramEnd"/>
      <w:r w:rsidRPr="00327E79">
        <w:rPr>
          <w:rFonts w:ascii="Verdana" w:hAnsi="Verdana" w:cs="Calibri"/>
          <w:color w:val="000000"/>
        </w:rPr>
        <w:t xml:space="preserve"> donateur)</w:t>
      </w:r>
      <w:r>
        <w:rPr>
          <w:rFonts w:ascii="Verdana" w:hAnsi="Verdana" w:cs="Calibri"/>
          <w:color w:val="000000"/>
        </w:rPr>
        <w:t>.</w:t>
      </w:r>
    </w:p>
    <w:p w14:paraId="4D95EB57" w14:textId="4600F3D7" w:rsidR="005E2239" w:rsidRPr="00471CB7" w:rsidRDefault="005E2239" w:rsidP="005E2239">
      <w:pPr>
        <w:rPr>
          <w:rFonts w:ascii="Verdana" w:hAnsi="Verdana" w:cs="Arial"/>
          <w:bCs/>
          <w:lang w:val="nl-NL"/>
        </w:rPr>
      </w:pPr>
    </w:p>
    <w:p w14:paraId="2EDA345D" w14:textId="77777777" w:rsidR="00327E79" w:rsidRPr="00327E79" w:rsidRDefault="005E2239" w:rsidP="005E2239">
      <w:pPr>
        <w:numPr>
          <w:ilvl w:val="0"/>
          <w:numId w:val="8"/>
        </w:numPr>
        <w:rPr>
          <w:rFonts w:ascii="Verdana" w:hAnsi="Verdana" w:cs="Arial"/>
          <w:bCs/>
          <w:lang w:val="nl-NL"/>
        </w:rPr>
      </w:pPr>
      <w:r w:rsidRPr="00471CB7">
        <w:rPr>
          <w:rFonts w:ascii="Verdana" w:hAnsi="Verdana" w:cs="Arial"/>
          <w:lang w:val="nl-NL"/>
        </w:rPr>
        <w:t>Opening van de vergadering</w:t>
      </w:r>
    </w:p>
    <w:p w14:paraId="0B723C01" w14:textId="48F21442" w:rsidR="008E1671" w:rsidRPr="00471CB7" w:rsidRDefault="00327E79" w:rsidP="00327E79">
      <w:pPr>
        <w:numPr>
          <w:ilvl w:val="1"/>
          <w:numId w:val="8"/>
        </w:numPr>
        <w:rPr>
          <w:rFonts w:ascii="Verdana" w:hAnsi="Verdana" w:cs="Arial"/>
          <w:bCs/>
          <w:lang w:val="nl-NL"/>
        </w:rPr>
      </w:pPr>
      <w:r>
        <w:rPr>
          <w:rFonts w:ascii="Verdana" w:hAnsi="Verdana" w:cs="Arial"/>
          <w:lang w:val="nl-NL"/>
        </w:rPr>
        <w:t>Voorzitter heet alle aanwezigen welkom, en geeft aan dat de opkomst overweldigend is. Zeker in dit jubileumjaar is het goed om te zien dat de beleving binnen het Regiment zeker nog steeds groeiend is.</w:t>
      </w:r>
      <w:r w:rsidR="0036733C">
        <w:rPr>
          <w:rFonts w:ascii="Verdana" w:hAnsi="Verdana" w:cs="Arial"/>
          <w:lang w:val="nl-NL"/>
        </w:rPr>
        <w:br/>
      </w:r>
    </w:p>
    <w:p w14:paraId="5C22C1FC" w14:textId="77777777" w:rsidR="00327E79" w:rsidRDefault="008E1671" w:rsidP="005E2239">
      <w:pPr>
        <w:numPr>
          <w:ilvl w:val="0"/>
          <w:numId w:val="8"/>
        </w:numPr>
        <w:rPr>
          <w:rFonts w:ascii="Verdana" w:hAnsi="Verdana" w:cs="Arial"/>
          <w:lang w:val="nl-NL"/>
        </w:rPr>
      </w:pPr>
      <w:r w:rsidRPr="00471CB7">
        <w:rPr>
          <w:rFonts w:ascii="Verdana" w:hAnsi="Verdana" w:cs="Arial"/>
          <w:lang w:val="nl-NL"/>
        </w:rPr>
        <w:t>Mededelingen van het bestuur</w:t>
      </w:r>
    </w:p>
    <w:p w14:paraId="29927127" w14:textId="77777777" w:rsidR="00327E79" w:rsidRDefault="00327E79" w:rsidP="00327E79">
      <w:pPr>
        <w:numPr>
          <w:ilvl w:val="1"/>
          <w:numId w:val="8"/>
        </w:numPr>
        <w:rPr>
          <w:rFonts w:ascii="Verdana" w:hAnsi="Verdana" w:cs="Arial"/>
          <w:lang w:val="nl-NL"/>
        </w:rPr>
      </w:pPr>
      <w:r>
        <w:rPr>
          <w:rFonts w:ascii="Verdana" w:hAnsi="Verdana" w:cs="Arial"/>
          <w:lang w:val="nl-NL"/>
        </w:rPr>
        <w:t>Voorzitter geeft nogmaals de doelstellingen van de Regimentsvereniging weer, inclusief de bredere openstelling voor niet-veteranen.</w:t>
      </w:r>
    </w:p>
    <w:p w14:paraId="5B0D4A8F" w14:textId="77777777" w:rsidR="00327E79" w:rsidRDefault="00327E79" w:rsidP="00327E79">
      <w:pPr>
        <w:numPr>
          <w:ilvl w:val="1"/>
          <w:numId w:val="8"/>
        </w:numPr>
        <w:rPr>
          <w:rFonts w:ascii="Verdana" w:hAnsi="Verdana" w:cs="Arial"/>
          <w:lang w:val="nl-NL"/>
        </w:rPr>
      </w:pPr>
      <w:r>
        <w:rPr>
          <w:rFonts w:ascii="Verdana" w:hAnsi="Verdana" w:cs="Arial"/>
          <w:lang w:val="nl-NL"/>
        </w:rPr>
        <w:t xml:space="preserve">Voorzitter dankt de Regimentscommandant en Regimentsadjudant voor de samenwerking van afgelopen jaar. Zonder deze samenwerking had het allemaal minder goed verlopen. </w:t>
      </w:r>
    </w:p>
    <w:p w14:paraId="3874AC35" w14:textId="4D075617" w:rsidR="008E1671" w:rsidRPr="00471CB7" w:rsidRDefault="00327E79" w:rsidP="00327E79">
      <w:pPr>
        <w:numPr>
          <w:ilvl w:val="1"/>
          <w:numId w:val="8"/>
        </w:numPr>
        <w:rPr>
          <w:rFonts w:ascii="Verdana" w:hAnsi="Verdana" w:cs="Arial"/>
          <w:lang w:val="nl-NL"/>
        </w:rPr>
      </w:pPr>
      <w:r>
        <w:rPr>
          <w:rFonts w:ascii="Verdana" w:hAnsi="Verdana" w:cs="Arial"/>
          <w:lang w:val="nl-NL"/>
        </w:rPr>
        <w:t xml:space="preserve">Secretaris geeft de aanwezigen een korte uitleg over het veteranenlandschap, inclusief welke instantie waarvoor verantwoordelijk is. Daarnaast laat hij zien op welke wijze individuele zorg voor veteranen is ingeregeld en waar onze verantwoordelijkheid als RLJ ligt en ophoudt. </w:t>
      </w:r>
      <w:r w:rsidR="0036733C">
        <w:rPr>
          <w:rFonts w:ascii="Verdana" w:hAnsi="Verdana" w:cs="Arial"/>
          <w:lang w:val="nl-NL"/>
        </w:rPr>
        <w:br/>
      </w:r>
    </w:p>
    <w:p w14:paraId="6EFF4FC8" w14:textId="7C31A9FB" w:rsidR="0066058E" w:rsidRPr="00327E79" w:rsidRDefault="009B11C1" w:rsidP="008E1671">
      <w:pPr>
        <w:numPr>
          <w:ilvl w:val="0"/>
          <w:numId w:val="8"/>
        </w:numPr>
        <w:rPr>
          <w:rFonts w:ascii="Verdana" w:hAnsi="Verdana" w:cs="Arial"/>
          <w:bCs/>
          <w:lang w:val="nl-NL"/>
        </w:rPr>
      </w:pPr>
      <w:r w:rsidRPr="00AF6789">
        <w:rPr>
          <w:rFonts w:ascii="Verdana" w:hAnsi="Verdana" w:cs="Arial"/>
          <w:lang w:val="nl-NL"/>
        </w:rPr>
        <w:t xml:space="preserve">Notulen </w:t>
      </w:r>
      <w:r w:rsidR="008E1671" w:rsidRPr="00AF6789">
        <w:rPr>
          <w:rFonts w:ascii="Verdana" w:hAnsi="Verdana" w:cs="Arial"/>
          <w:lang w:val="nl-NL"/>
        </w:rPr>
        <w:t>A</w:t>
      </w:r>
      <w:r w:rsidR="005C20FC" w:rsidRPr="00AF6789">
        <w:rPr>
          <w:rFonts w:ascii="Verdana" w:hAnsi="Verdana" w:cs="Arial"/>
          <w:lang w:val="nl-NL"/>
        </w:rPr>
        <w:t xml:space="preserve">lgemene </w:t>
      </w:r>
      <w:r w:rsidR="008E1671" w:rsidRPr="00AF6789">
        <w:rPr>
          <w:rFonts w:ascii="Verdana" w:hAnsi="Verdana" w:cs="Arial"/>
          <w:lang w:val="nl-NL"/>
        </w:rPr>
        <w:t>V</w:t>
      </w:r>
      <w:r w:rsidR="00D96B7B" w:rsidRPr="00AF6789">
        <w:rPr>
          <w:rFonts w:ascii="Verdana" w:hAnsi="Verdana" w:cs="Arial"/>
          <w:lang w:val="nl-NL"/>
        </w:rPr>
        <w:t>ergadering (AV)</w:t>
      </w:r>
      <w:r w:rsidR="008E1671" w:rsidRPr="00AF6789">
        <w:rPr>
          <w:rFonts w:ascii="Verdana" w:hAnsi="Verdana" w:cs="Arial"/>
          <w:lang w:val="nl-NL"/>
        </w:rPr>
        <w:t xml:space="preserve"> 20</w:t>
      </w:r>
      <w:r w:rsidRPr="00AF6789">
        <w:rPr>
          <w:rFonts w:ascii="Verdana" w:hAnsi="Verdana" w:cs="Arial"/>
          <w:lang w:val="nl-NL"/>
        </w:rPr>
        <w:t>2</w:t>
      </w:r>
      <w:r w:rsidR="00272770" w:rsidRPr="00AF6789">
        <w:rPr>
          <w:rFonts w:ascii="Verdana" w:hAnsi="Verdana" w:cs="Arial"/>
          <w:lang w:val="nl-NL"/>
        </w:rPr>
        <w:t>4</w:t>
      </w:r>
    </w:p>
    <w:p w14:paraId="42A68C1D" w14:textId="498879D7" w:rsidR="00327E79" w:rsidRPr="00AF6789" w:rsidRDefault="00327E79" w:rsidP="00327E79">
      <w:pPr>
        <w:numPr>
          <w:ilvl w:val="1"/>
          <w:numId w:val="8"/>
        </w:numPr>
        <w:rPr>
          <w:rFonts w:ascii="Verdana" w:hAnsi="Verdana" w:cs="Arial"/>
          <w:bCs/>
          <w:lang w:val="nl-NL"/>
        </w:rPr>
      </w:pPr>
      <w:r>
        <w:rPr>
          <w:rFonts w:ascii="Verdana" w:hAnsi="Verdana" w:cs="Arial"/>
          <w:lang w:val="nl-NL"/>
        </w:rPr>
        <w:t xml:space="preserve">Er waren geen opmerkingen over de notulen van vorig jaar, dus deze werden aangenomen. </w:t>
      </w:r>
      <w:r>
        <w:rPr>
          <w:rFonts w:ascii="Verdana" w:hAnsi="Verdana" w:cs="Arial"/>
          <w:lang w:val="nl-NL"/>
        </w:rPr>
        <w:br/>
      </w:r>
    </w:p>
    <w:p w14:paraId="7F6219A9" w14:textId="77777777" w:rsidR="00327E79" w:rsidRDefault="008E1671" w:rsidP="00327E79">
      <w:pPr>
        <w:numPr>
          <w:ilvl w:val="0"/>
          <w:numId w:val="8"/>
        </w:numPr>
        <w:rPr>
          <w:rFonts w:ascii="Verdana" w:hAnsi="Verdana" w:cs="Arial"/>
          <w:lang w:val="nl-NL"/>
        </w:rPr>
      </w:pPr>
      <w:r w:rsidRPr="00327E79">
        <w:rPr>
          <w:rFonts w:ascii="Verdana" w:hAnsi="Verdana" w:cs="Arial"/>
          <w:lang w:val="nl-NL"/>
        </w:rPr>
        <w:t>Jaarverslag 20</w:t>
      </w:r>
      <w:r w:rsidR="004A18BF" w:rsidRPr="00327E79">
        <w:rPr>
          <w:rFonts w:ascii="Verdana" w:hAnsi="Verdana" w:cs="Arial"/>
          <w:lang w:val="nl-NL"/>
        </w:rPr>
        <w:t>2</w:t>
      </w:r>
      <w:r w:rsidR="00272770" w:rsidRPr="00327E79">
        <w:rPr>
          <w:rFonts w:ascii="Verdana" w:hAnsi="Verdana" w:cs="Arial"/>
          <w:lang w:val="nl-NL"/>
        </w:rPr>
        <w:t>4</w:t>
      </w:r>
      <w:r w:rsidR="00471CB7" w:rsidRPr="00327E79">
        <w:rPr>
          <w:rFonts w:ascii="Verdana" w:hAnsi="Verdana" w:cs="Arial"/>
          <w:lang w:val="nl-NL"/>
        </w:rPr>
        <w:t xml:space="preserve"> </w:t>
      </w:r>
      <w:r w:rsidR="00A54C55" w:rsidRPr="00327E79">
        <w:rPr>
          <w:rFonts w:ascii="Verdana" w:hAnsi="Verdana" w:cs="Arial"/>
          <w:lang w:val="nl-NL"/>
        </w:rPr>
        <w:t>RL</w:t>
      </w:r>
      <w:r w:rsidR="00471CB7" w:rsidRPr="00327E79">
        <w:rPr>
          <w:rFonts w:ascii="Verdana" w:hAnsi="Verdana" w:cs="Arial"/>
          <w:lang w:val="nl-NL"/>
        </w:rPr>
        <w:t>J</w:t>
      </w:r>
    </w:p>
    <w:p w14:paraId="53A4A663" w14:textId="0F7ED906" w:rsidR="006B7D08" w:rsidRPr="00327E79" w:rsidRDefault="00327E79" w:rsidP="00327E79">
      <w:pPr>
        <w:numPr>
          <w:ilvl w:val="1"/>
          <w:numId w:val="8"/>
        </w:numPr>
        <w:rPr>
          <w:rFonts w:ascii="Verdana" w:hAnsi="Verdana" w:cs="Arial"/>
          <w:lang w:val="nl-NL"/>
        </w:rPr>
      </w:pPr>
      <w:r>
        <w:rPr>
          <w:rFonts w:ascii="Verdana" w:hAnsi="Verdana" w:cs="Arial"/>
          <w:lang w:val="nl-NL"/>
        </w:rPr>
        <w:t>Secretaris bespreekt de hoofdpunten uit het jaarverslag 2024. Er zijn geen vragen of opmerkingen uit de zaal.</w:t>
      </w:r>
      <w:r w:rsidRPr="00327E79">
        <w:rPr>
          <w:rFonts w:ascii="Verdana" w:hAnsi="Verdana" w:cs="Arial"/>
          <w:lang w:val="nl-NL"/>
        </w:rPr>
        <w:br/>
      </w:r>
    </w:p>
    <w:p w14:paraId="6E901208" w14:textId="77777777" w:rsidR="006B7D08" w:rsidRPr="00471CB7" w:rsidRDefault="00AE3348" w:rsidP="008E1671">
      <w:pPr>
        <w:numPr>
          <w:ilvl w:val="0"/>
          <w:numId w:val="8"/>
        </w:numPr>
        <w:rPr>
          <w:rFonts w:ascii="Verdana" w:hAnsi="Verdana" w:cs="Arial"/>
          <w:lang w:val="nl-NL"/>
        </w:rPr>
      </w:pPr>
      <w:r w:rsidRPr="00471CB7">
        <w:rPr>
          <w:rFonts w:ascii="Verdana" w:hAnsi="Verdana" w:cs="Arial"/>
          <w:lang w:val="nl-NL"/>
        </w:rPr>
        <w:t>Financiën</w:t>
      </w:r>
    </w:p>
    <w:p w14:paraId="531075F9" w14:textId="77777777" w:rsidR="00327E79" w:rsidRDefault="00327E79" w:rsidP="006B7D08">
      <w:pPr>
        <w:numPr>
          <w:ilvl w:val="1"/>
          <w:numId w:val="8"/>
        </w:numPr>
        <w:rPr>
          <w:rFonts w:ascii="Verdana" w:hAnsi="Verdana" w:cs="Arial"/>
          <w:lang w:val="nl-NL"/>
        </w:rPr>
      </w:pPr>
      <w:r>
        <w:rPr>
          <w:rFonts w:ascii="Verdana" w:hAnsi="Verdana" w:cs="Arial"/>
          <w:lang w:val="nl-NL"/>
        </w:rPr>
        <w:t>Penningmeester bespreekt het financieel overzicht aan de hand van 4 dia’s: Baten 2024, Lasten 2024, Totaal 2024, Begroting 2025.</w:t>
      </w:r>
    </w:p>
    <w:p w14:paraId="24399819" w14:textId="366FAF47" w:rsidR="00255B64" w:rsidRDefault="00255B64" w:rsidP="006B7D08">
      <w:pPr>
        <w:numPr>
          <w:ilvl w:val="1"/>
          <w:numId w:val="8"/>
        </w:numPr>
        <w:rPr>
          <w:rFonts w:ascii="Verdana" w:hAnsi="Verdana" w:cs="Arial"/>
          <w:lang w:val="nl-NL"/>
        </w:rPr>
      </w:pPr>
      <w:r w:rsidRPr="00471CB7">
        <w:rPr>
          <w:rFonts w:ascii="Verdana" w:hAnsi="Verdana" w:cs="Arial"/>
          <w:lang w:val="nl-NL"/>
        </w:rPr>
        <w:t xml:space="preserve">Verklaring </w:t>
      </w:r>
      <w:proofErr w:type="spellStart"/>
      <w:r w:rsidR="00327E79">
        <w:rPr>
          <w:rFonts w:ascii="Verdana" w:hAnsi="Verdana" w:cs="Arial"/>
          <w:lang w:val="nl-NL"/>
        </w:rPr>
        <w:t>KasControleCommissie</w:t>
      </w:r>
      <w:proofErr w:type="spellEnd"/>
      <w:r w:rsidR="00327E79">
        <w:rPr>
          <w:rFonts w:ascii="Verdana" w:hAnsi="Verdana" w:cs="Arial"/>
          <w:lang w:val="nl-NL"/>
        </w:rPr>
        <w:t xml:space="preserve"> (</w:t>
      </w:r>
      <w:r w:rsidRPr="00471CB7">
        <w:rPr>
          <w:rFonts w:ascii="Verdana" w:hAnsi="Verdana" w:cs="Arial"/>
          <w:lang w:val="nl-NL"/>
        </w:rPr>
        <w:t>KCC</w:t>
      </w:r>
      <w:r w:rsidR="00327E79">
        <w:rPr>
          <w:rFonts w:ascii="Verdana" w:hAnsi="Verdana" w:cs="Arial"/>
          <w:lang w:val="nl-NL"/>
        </w:rPr>
        <w:t>):</w:t>
      </w:r>
    </w:p>
    <w:p w14:paraId="3DD1FEEF" w14:textId="4F33E8A2" w:rsidR="00327E79" w:rsidRDefault="00327E79" w:rsidP="00327E79">
      <w:pPr>
        <w:numPr>
          <w:ilvl w:val="2"/>
          <w:numId w:val="8"/>
        </w:numPr>
        <w:rPr>
          <w:rFonts w:ascii="Verdana" w:hAnsi="Verdana" w:cs="Arial"/>
          <w:lang w:val="nl-NL"/>
        </w:rPr>
      </w:pPr>
      <w:r>
        <w:rPr>
          <w:rFonts w:ascii="Verdana" w:hAnsi="Verdana" w:cs="Arial"/>
          <w:lang w:val="nl-NL"/>
        </w:rPr>
        <w:t>Sm Bot bespreekt de bevindingen van de KCC (John Bot en Angela den Boer), de gevoerde administratie geeft een getrouw beeld van de werkelijke bezittingen, baten en lasten.</w:t>
      </w:r>
    </w:p>
    <w:p w14:paraId="390219D4" w14:textId="77777777" w:rsidR="00327E79" w:rsidRDefault="00327E79" w:rsidP="00327E79">
      <w:pPr>
        <w:numPr>
          <w:ilvl w:val="2"/>
          <w:numId w:val="8"/>
        </w:numPr>
        <w:rPr>
          <w:rFonts w:ascii="Verdana" w:hAnsi="Verdana" w:cs="Arial"/>
          <w:lang w:val="nl-NL"/>
        </w:rPr>
      </w:pPr>
      <w:r>
        <w:rPr>
          <w:rFonts w:ascii="Verdana" w:hAnsi="Verdana" w:cs="Arial"/>
          <w:lang w:val="nl-NL"/>
        </w:rPr>
        <w:t>Sm Bot beveelt aan het bestuur décharge te verleren.</w:t>
      </w:r>
    </w:p>
    <w:p w14:paraId="7C35A2D1" w14:textId="3F61BAE7" w:rsidR="00327E79" w:rsidRPr="00471CB7" w:rsidRDefault="00327E79" w:rsidP="00327E79">
      <w:pPr>
        <w:numPr>
          <w:ilvl w:val="2"/>
          <w:numId w:val="8"/>
        </w:numPr>
        <w:rPr>
          <w:rFonts w:ascii="Verdana" w:hAnsi="Verdana" w:cs="Arial"/>
          <w:lang w:val="nl-NL"/>
        </w:rPr>
      </w:pPr>
      <w:r>
        <w:rPr>
          <w:rFonts w:ascii="Verdana" w:hAnsi="Verdana" w:cs="Arial"/>
          <w:lang w:val="nl-NL"/>
        </w:rPr>
        <w:t xml:space="preserve">De vergadering gaat akkoord met décharge van het bestuur. </w:t>
      </w:r>
    </w:p>
    <w:p w14:paraId="39BFC2D5" w14:textId="77777777" w:rsidR="00327E79" w:rsidRDefault="00076C79" w:rsidP="006B7D08">
      <w:pPr>
        <w:numPr>
          <w:ilvl w:val="1"/>
          <w:numId w:val="8"/>
        </w:numPr>
        <w:rPr>
          <w:rFonts w:ascii="Verdana" w:hAnsi="Verdana" w:cs="Arial"/>
          <w:lang w:val="nl-NL"/>
        </w:rPr>
      </w:pPr>
      <w:r>
        <w:rPr>
          <w:rFonts w:ascii="Verdana" w:hAnsi="Verdana" w:cs="Arial"/>
          <w:lang w:val="nl-NL"/>
        </w:rPr>
        <w:t>Aanstelling KCC voor komend jaar</w:t>
      </w:r>
      <w:r w:rsidR="00327E79">
        <w:rPr>
          <w:rFonts w:ascii="Verdana" w:hAnsi="Verdana" w:cs="Arial"/>
          <w:lang w:val="nl-NL"/>
        </w:rPr>
        <w:t>:</w:t>
      </w:r>
    </w:p>
    <w:p w14:paraId="41638B82" w14:textId="2B66F693" w:rsidR="00076C79" w:rsidRPr="00471CB7" w:rsidRDefault="00327E79" w:rsidP="00327E79">
      <w:pPr>
        <w:numPr>
          <w:ilvl w:val="2"/>
          <w:numId w:val="8"/>
        </w:numPr>
        <w:rPr>
          <w:rFonts w:ascii="Verdana" w:hAnsi="Verdana" w:cs="Arial"/>
          <w:lang w:val="nl-NL"/>
        </w:rPr>
      </w:pPr>
      <w:r>
        <w:rPr>
          <w:rFonts w:ascii="Verdana" w:hAnsi="Verdana" w:cs="Arial"/>
          <w:lang w:val="nl-NL"/>
        </w:rPr>
        <w:t xml:space="preserve">Normaliter zou Sm Bot na 2 jaar afscheid nemen van de KCC, echter, vanwege het feit dat </w:t>
      </w:r>
      <w:proofErr w:type="spellStart"/>
      <w:r>
        <w:rPr>
          <w:rFonts w:ascii="Verdana" w:hAnsi="Verdana" w:cs="Arial"/>
          <w:lang w:val="nl-NL"/>
        </w:rPr>
        <w:t>mevr</w:t>
      </w:r>
      <w:proofErr w:type="spellEnd"/>
      <w:r>
        <w:rPr>
          <w:rFonts w:ascii="Verdana" w:hAnsi="Verdana" w:cs="Arial"/>
          <w:lang w:val="nl-NL"/>
        </w:rPr>
        <w:t xml:space="preserve"> Den Boer voornemens is toe te treden tot het bestuur, vraagt het bestuur of hij er nog een jaar bij wil doen. Sm Bot gaat akkoord. Voor de tweede persoon is vanuit </w:t>
      </w:r>
      <w:r>
        <w:rPr>
          <w:rFonts w:ascii="Verdana" w:hAnsi="Verdana" w:cs="Arial"/>
          <w:lang w:val="nl-NL"/>
        </w:rPr>
        <w:lastRenderedPageBreak/>
        <w:t xml:space="preserve">de zaal </w:t>
      </w:r>
      <w:proofErr w:type="spellStart"/>
      <w:r>
        <w:rPr>
          <w:rFonts w:ascii="Verdana" w:hAnsi="Verdana" w:cs="Arial"/>
          <w:lang w:val="nl-NL"/>
        </w:rPr>
        <w:t>Hr</w:t>
      </w:r>
      <w:proofErr w:type="spellEnd"/>
      <w:r>
        <w:rPr>
          <w:rFonts w:ascii="Verdana" w:hAnsi="Verdana" w:cs="Arial"/>
          <w:lang w:val="nl-NL"/>
        </w:rPr>
        <w:t xml:space="preserve"> Gerard Theunissen vrijwillig voor de functie van KCC voor komend jaar.</w:t>
      </w:r>
      <w:r w:rsidR="0036733C">
        <w:rPr>
          <w:rFonts w:ascii="Verdana" w:hAnsi="Verdana" w:cs="Arial"/>
          <w:lang w:val="nl-NL"/>
        </w:rPr>
        <w:br/>
      </w:r>
    </w:p>
    <w:p w14:paraId="461030BB" w14:textId="77777777" w:rsidR="00327E79" w:rsidRDefault="005E2239" w:rsidP="00327E79">
      <w:pPr>
        <w:pStyle w:val="Lijstalinea"/>
        <w:numPr>
          <w:ilvl w:val="0"/>
          <w:numId w:val="8"/>
        </w:numPr>
        <w:rPr>
          <w:rFonts w:ascii="Verdana" w:hAnsi="Verdana" w:cs="Arial"/>
          <w:lang w:val="nl-NL"/>
        </w:rPr>
      </w:pPr>
      <w:r w:rsidRPr="00471CB7">
        <w:rPr>
          <w:rFonts w:ascii="Verdana" w:hAnsi="Verdana" w:cs="Arial"/>
          <w:lang w:val="nl-NL"/>
        </w:rPr>
        <w:t>Bestuursverkiezing</w:t>
      </w:r>
    </w:p>
    <w:p w14:paraId="4A02DB11" w14:textId="6CFF6171" w:rsidR="00B04B4D" w:rsidRPr="00327E79" w:rsidRDefault="00327E79" w:rsidP="00327E79">
      <w:pPr>
        <w:pStyle w:val="Lijstalinea"/>
        <w:numPr>
          <w:ilvl w:val="1"/>
          <w:numId w:val="8"/>
        </w:numPr>
        <w:rPr>
          <w:rFonts w:ascii="Verdana" w:hAnsi="Verdana" w:cs="Arial"/>
          <w:lang w:val="nl-NL"/>
        </w:rPr>
      </w:pPr>
      <w:r>
        <w:rPr>
          <w:rFonts w:ascii="Verdana" w:hAnsi="Verdana" w:cs="Arial"/>
          <w:bCs/>
          <w:lang w:val="nl-NL"/>
        </w:rPr>
        <w:t xml:space="preserve">Binnen het </w:t>
      </w:r>
      <w:r w:rsidR="00D51B9E" w:rsidRPr="00327E79">
        <w:rPr>
          <w:rFonts w:ascii="Verdana" w:hAnsi="Verdana" w:cs="Arial"/>
          <w:bCs/>
          <w:lang w:val="nl-NL"/>
        </w:rPr>
        <w:t xml:space="preserve">bestuur </w:t>
      </w:r>
      <w:r>
        <w:rPr>
          <w:rFonts w:ascii="Verdana" w:hAnsi="Verdana" w:cs="Arial"/>
          <w:bCs/>
          <w:lang w:val="nl-NL"/>
        </w:rPr>
        <w:t>waren er in 2024</w:t>
      </w:r>
      <w:r w:rsidR="005E33B4" w:rsidRPr="00327E79">
        <w:rPr>
          <w:rFonts w:ascii="Verdana" w:hAnsi="Verdana" w:cs="Arial"/>
          <w:bCs/>
          <w:lang w:val="nl-NL"/>
        </w:rPr>
        <w:t xml:space="preserve"> </w:t>
      </w:r>
      <w:r w:rsidR="00AD004C" w:rsidRPr="00327E79">
        <w:rPr>
          <w:rFonts w:ascii="Verdana" w:hAnsi="Verdana" w:cs="Arial"/>
          <w:bCs/>
          <w:lang w:val="nl-NL"/>
        </w:rPr>
        <w:t>twee</w:t>
      </w:r>
      <w:r w:rsidR="00D24DCC" w:rsidRPr="00327E79">
        <w:rPr>
          <w:rFonts w:ascii="Verdana" w:hAnsi="Verdana" w:cs="Arial"/>
          <w:bCs/>
          <w:lang w:val="nl-NL"/>
        </w:rPr>
        <w:t xml:space="preserve"> </w:t>
      </w:r>
      <w:r w:rsidR="00EF78D8" w:rsidRPr="00327E79">
        <w:rPr>
          <w:rFonts w:ascii="Verdana" w:hAnsi="Verdana" w:cs="Arial"/>
          <w:bCs/>
          <w:lang w:val="nl-NL"/>
        </w:rPr>
        <w:t>vacatures</w:t>
      </w:r>
      <w:r w:rsidR="005D1B7B" w:rsidRPr="00327E79">
        <w:rPr>
          <w:rFonts w:ascii="Verdana" w:hAnsi="Verdana" w:cs="Arial"/>
          <w:bCs/>
          <w:lang w:val="nl-NL"/>
        </w:rPr>
        <w:t>. De tussentijdse</w:t>
      </w:r>
      <w:r w:rsidR="00471CB7" w:rsidRPr="00327E79">
        <w:rPr>
          <w:rFonts w:ascii="Verdana" w:hAnsi="Verdana" w:cs="Arial"/>
          <w:bCs/>
          <w:lang w:val="nl-NL"/>
        </w:rPr>
        <w:t xml:space="preserve"> vacatures zijn door het bestuur gevuld, conform onze statuten.</w:t>
      </w:r>
      <w:r w:rsidR="00AD004C" w:rsidRPr="00327E79">
        <w:rPr>
          <w:rFonts w:ascii="Verdana" w:hAnsi="Verdana" w:cs="Arial"/>
          <w:bCs/>
          <w:lang w:val="nl-NL"/>
        </w:rPr>
        <w:t xml:space="preserve"> De functie Bestuurslid Historie </w:t>
      </w:r>
      <w:r>
        <w:rPr>
          <w:rFonts w:ascii="Verdana" w:hAnsi="Verdana" w:cs="Arial"/>
          <w:bCs/>
          <w:lang w:val="nl-NL"/>
        </w:rPr>
        <w:t xml:space="preserve">is echter wederom vacant, vanwege de te drukke werkzaamheden van de </w:t>
      </w:r>
      <w:proofErr w:type="gramStart"/>
      <w:r>
        <w:rPr>
          <w:rFonts w:ascii="Verdana" w:hAnsi="Verdana" w:cs="Arial"/>
          <w:bCs/>
          <w:lang w:val="nl-NL"/>
        </w:rPr>
        <w:t>kandidaat bestuurslid</w:t>
      </w:r>
      <w:proofErr w:type="gramEnd"/>
      <w:r>
        <w:rPr>
          <w:rFonts w:ascii="Verdana" w:hAnsi="Verdana" w:cs="Arial"/>
          <w:bCs/>
          <w:lang w:val="nl-NL"/>
        </w:rPr>
        <w:t xml:space="preserve">, </w:t>
      </w:r>
      <w:r w:rsidR="00AD004C" w:rsidRPr="00327E79">
        <w:rPr>
          <w:rFonts w:ascii="Verdana" w:hAnsi="Verdana" w:cs="Arial"/>
          <w:bCs/>
          <w:lang w:val="nl-NL"/>
        </w:rPr>
        <w:t>Johan van der Voort</w:t>
      </w:r>
      <w:r>
        <w:rPr>
          <w:rFonts w:ascii="Verdana" w:hAnsi="Verdana" w:cs="Arial"/>
          <w:bCs/>
          <w:lang w:val="nl-NL"/>
        </w:rPr>
        <w:t xml:space="preserve">. </w:t>
      </w:r>
      <w:r w:rsidR="0036733C" w:rsidRPr="00327E79">
        <w:rPr>
          <w:rFonts w:ascii="Verdana" w:hAnsi="Verdana" w:cs="Arial"/>
          <w:bCs/>
          <w:lang w:val="nl-NL"/>
        </w:rPr>
        <w:t xml:space="preserve">Bestuurslid </w:t>
      </w:r>
      <w:r w:rsidR="00AD004C" w:rsidRPr="00327E79">
        <w:rPr>
          <w:rFonts w:ascii="Verdana" w:hAnsi="Verdana" w:cs="Arial"/>
          <w:bCs/>
          <w:lang w:val="nl-NL"/>
        </w:rPr>
        <w:t xml:space="preserve">Communicatie </w:t>
      </w:r>
      <w:r w:rsidR="00272770" w:rsidRPr="00327E79">
        <w:rPr>
          <w:rFonts w:ascii="Verdana" w:hAnsi="Verdana" w:cs="Arial"/>
          <w:bCs/>
          <w:lang w:val="nl-NL"/>
        </w:rPr>
        <w:t>wa</w:t>
      </w:r>
      <w:r w:rsidR="00AD004C" w:rsidRPr="00327E79">
        <w:rPr>
          <w:rFonts w:ascii="Verdana" w:hAnsi="Verdana" w:cs="Arial"/>
          <w:bCs/>
          <w:lang w:val="nl-NL"/>
        </w:rPr>
        <w:t xml:space="preserve">s vacant, daarvoor </w:t>
      </w:r>
      <w:r w:rsidR="00272770" w:rsidRPr="00327E79">
        <w:rPr>
          <w:rFonts w:ascii="Verdana" w:hAnsi="Verdana" w:cs="Arial"/>
          <w:bCs/>
          <w:lang w:val="nl-NL"/>
        </w:rPr>
        <w:t xml:space="preserve">is tussentijds Mark </w:t>
      </w:r>
      <w:proofErr w:type="spellStart"/>
      <w:r w:rsidR="00272770" w:rsidRPr="00327E79">
        <w:rPr>
          <w:rFonts w:ascii="Verdana" w:hAnsi="Verdana" w:cs="Arial"/>
          <w:bCs/>
          <w:lang w:val="nl-NL"/>
        </w:rPr>
        <w:t>Cappenberg</w:t>
      </w:r>
      <w:proofErr w:type="spellEnd"/>
      <w:r w:rsidR="00272770" w:rsidRPr="00327E79">
        <w:rPr>
          <w:rFonts w:ascii="Verdana" w:hAnsi="Verdana" w:cs="Arial"/>
          <w:bCs/>
          <w:lang w:val="nl-NL"/>
        </w:rPr>
        <w:t xml:space="preserve"> bereid gevonden om deze functie te gaan vervullen. Inmiddels is hij ingewerkt en druk bezig met allerlei activiteiten op het gebied van communicatie. </w:t>
      </w:r>
    </w:p>
    <w:p w14:paraId="703AEEA2" w14:textId="77777777" w:rsidR="00327E79" w:rsidRPr="00327E79" w:rsidRDefault="00327E79" w:rsidP="00327E79">
      <w:pPr>
        <w:pStyle w:val="Lijstalinea"/>
        <w:numPr>
          <w:ilvl w:val="1"/>
          <w:numId w:val="8"/>
        </w:numPr>
        <w:rPr>
          <w:rFonts w:ascii="Verdana" w:hAnsi="Verdana" w:cs="Arial"/>
          <w:lang w:val="nl-NL"/>
        </w:rPr>
      </w:pPr>
      <w:r>
        <w:rPr>
          <w:rFonts w:ascii="Verdana" w:hAnsi="Verdana" w:cs="Arial"/>
          <w:bCs/>
          <w:lang w:val="nl-NL"/>
        </w:rPr>
        <w:t xml:space="preserve">De vergadering dient natuurlijk het aantreden van Mark </w:t>
      </w:r>
      <w:proofErr w:type="spellStart"/>
      <w:r>
        <w:rPr>
          <w:rFonts w:ascii="Verdana" w:hAnsi="Verdana" w:cs="Arial"/>
          <w:bCs/>
          <w:lang w:val="nl-NL"/>
        </w:rPr>
        <w:t>Cappenberg</w:t>
      </w:r>
      <w:proofErr w:type="spellEnd"/>
      <w:r>
        <w:rPr>
          <w:rFonts w:ascii="Verdana" w:hAnsi="Verdana" w:cs="Arial"/>
          <w:bCs/>
          <w:lang w:val="nl-NL"/>
        </w:rPr>
        <w:t xml:space="preserve"> als bestuurslid wel te goed te keuren. Middels handopsteken is hij gekozen en vanaf nu dus officieel bestuurslid.</w:t>
      </w:r>
    </w:p>
    <w:p w14:paraId="5F13E0AB" w14:textId="77777777" w:rsidR="00327E79" w:rsidRDefault="000B3101" w:rsidP="00327E79">
      <w:pPr>
        <w:pStyle w:val="Lijstalinea"/>
        <w:numPr>
          <w:ilvl w:val="1"/>
          <w:numId w:val="8"/>
        </w:numPr>
        <w:rPr>
          <w:rFonts w:ascii="Verdana" w:hAnsi="Verdana" w:cs="Arial"/>
          <w:bCs/>
          <w:lang w:val="nl-NL"/>
        </w:rPr>
      </w:pPr>
      <w:r w:rsidRPr="00327E79">
        <w:rPr>
          <w:rFonts w:ascii="Verdana" w:hAnsi="Verdana" w:cs="Arial"/>
          <w:bCs/>
          <w:lang w:val="nl-NL"/>
        </w:rPr>
        <w:t>D</w:t>
      </w:r>
      <w:r w:rsidR="00272770" w:rsidRPr="00327E79">
        <w:rPr>
          <w:rFonts w:ascii="Verdana" w:hAnsi="Verdana" w:cs="Arial"/>
          <w:bCs/>
          <w:lang w:val="nl-NL"/>
        </w:rPr>
        <w:t xml:space="preserve">it jaar zijn er geen </w:t>
      </w:r>
      <w:r w:rsidR="005E33B4" w:rsidRPr="00327E79">
        <w:rPr>
          <w:rFonts w:ascii="Verdana" w:hAnsi="Verdana" w:cs="Arial"/>
          <w:bCs/>
          <w:lang w:val="nl-NL"/>
        </w:rPr>
        <w:t xml:space="preserve">bestuursleden </w:t>
      </w:r>
      <w:r w:rsidRPr="00327E79">
        <w:rPr>
          <w:rFonts w:ascii="Verdana" w:hAnsi="Verdana" w:cs="Arial"/>
          <w:bCs/>
          <w:lang w:val="nl-NL"/>
        </w:rPr>
        <w:t xml:space="preserve">die </w:t>
      </w:r>
      <w:r w:rsidR="005E33B4" w:rsidRPr="00327E79">
        <w:rPr>
          <w:rFonts w:ascii="Verdana" w:hAnsi="Verdana" w:cs="Arial"/>
          <w:bCs/>
          <w:lang w:val="nl-NL"/>
        </w:rPr>
        <w:t xml:space="preserve">(conform onze </w:t>
      </w:r>
      <w:r w:rsidR="00447A0D" w:rsidRPr="00327E79">
        <w:rPr>
          <w:rFonts w:ascii="Verdana" w:hAnsi="Verdana" w:cs="Arial"/>
          <w:bCs/>
          <w:lang w:val="nl-NL"/>
        </w:rPr>
        <w:t>statuten</w:t>
      </w:r>
      <w:r w:rsidR="005E33B4" w:rsidRPr="00327E79">
        <w:rPr>
          <w:rFonts w:ascii="Verdana" w:hAnsi="Verdana" w:cs="Arial"/>
          <w:bCs/>
          <w:lang w:val="nl-NL"/>
        </w:rPr>
        <w:t>) volgens schema a</w:t>
      </w:r>
      <w:r w:rsidR="001078B4" w:rsidRPr="00327E79">
        <w:rPr>
          <w:rFonts w:ascii="Verdana" w:hAnsi="Verdana" w:cs="Arial"/>
          <w:bCs/>
          <w:lang w:val="nl-NL"/>
        </w:rPr>
        <w:t>ftreden</w:t>
      </w:r>
      <w:r w:rsidR="005E33B4" w:rsidRPr="00327E79">
        <w:rPr>
          <w:rFonts w:ascii="Verdana" w:hAnsi="Verdana" w:cs="Arial"/>
          <w:bCs/>
          <w:lang w:val="nl-NL"/>
        </w:rPr>
        <w:t xml:space="preserve">. </w:t>
      </w:r>
      <w:r w:rsidR="00272770" w:rsidRPr="00327E79">
        <w:rPr>
          <w:rFonts w:ascii="Verdana" w:hAnsi="Verdana" w:cs="Arial"/>
          <w:bCs/>
          <w:lang w:val="nl-NL"/>
        </w:rPr>
        <w:t>Echter zijn er wel twee bestuursleden die aangegeven hebben de functie te gaan</w:t>
      </w:r>
      <w:r w:rsidR="00D5231F" w:rsidRPr="00327E79">
        <w:rPr>
          <w:rFonts w:ascii="Verdana" w:hAnsi="Verdana" w:cs="Arial"/>
          <w:bCs/>
          <w:lang w:val="nl-NL"/>
        </w:rPr>
        <w:t xml:space="preserve"> neerleggen</w:t>
      </w:r>
      <w:r w:rsidR="0036733C" w:rsidRPr="00327E79">
        <w:rPr>
          <w:rFonts w:ascii="Verdana" w:hAnsi="Verdana" w:cs="Arial"/>
          <w:bCs/>
          <w:lang w:val="nl-NL"/>
        </w:rPr>
        <w:t>; Frans van Hoof en Dave Hoff</w:t>
      </w:r>
      <w:r w:rsidR="000D79F8" w:rsidRPr="00327E79">
        <w:rPr>
          <w:rFonts w:ascii="Verdana" w:hAnsi="Verdana" w:cs="Arial"/>
          <w:bCs/>
          <w:lang w:val="nl-NL"/>
        </w:rPr>
        <w:t>.</w:t>
      </w:r>
      <w:r w:rsidR="0036733C" w:rsidRPr="00327E79">
        <w:rPr>
          <w:rFonts w:ascii="Verdana" w:hAnsi="Verdana" w:cs="Arial"/>
          <w:bCs/>
          <w:lang w:val="nl-NL"/>
        </w:rPr>
        <w:t xml:space="preserve"> Beide gaan stoppen op 01-01-2026. </w:t>
      </w:r>
      <w:r w:rsidR="00327E79" w:rsidRPr="00327E79">
        <w:rPr>
          <w:rFonts w:ascii="Verdana" w:hAnsi="Verdana" w:cs="Arial"/>
          <w:bCs/>
          <w:lang w:val="nl-NL"/>
        </w:rPr>
        <w:t xml:space="preserve">Voor deze beide functies zijn inmiddels twee leden benaderd: Angela den Boer en Marc van Sint </w:t>
      </w:r>
      <w:proofErr w:type="spellStart"/>
      <w:r w:rsidR="00327E79" w:rsidRPr="00327E79">
        <w:rPr>
          <w:rFonts w:ascii="Verdana" w:hAnsi="Verdana" w:cs="Arial"/>
          <w:bCs/>
          <w:lang w:val="nl-NL"/>
        </w:rPr>
        <w:t>Fiet</w:t>
      </w:r>
      <w:proofErr w:type="spellEnd"/>
      <w:r w:rsidR="00327E79" w:rsidRPr="00327E79">
        <w:rPr>
          <w:rFonts w:ascii="Verdana" w:hAnsi="Verdana" w:cs="Arial"/>
          <w:bCs/>
          <w:lang w:val="nl-NL"/>
        </w:rPr>
        <w:t xml:space="preserve">. De laatste moet nog wel bevestigd worden, in verband met bestuderen van de werklast in combinatie met zijn studie. Vanwege het feit dat de bestuursleden nog tot 1 jan volgend jaar blijven, kunnen beide </w:t>
      </w:r>
      <w:proofErr w:type="gramStart"/>
      <w:r w:rsidR="00327E79" w:rsidRPr="00327E79">
        <w:rPr>
          <w:rFonts w:ascii="Verdana" w:hAnsi="Verdana" w:cs="Arial"/>
          <w:bCs/>
          <w:lang w:val="nl-NL"/>
        </w:rPr>
        <w:t>kandidaat bestuursleden</w:t>
      </w:r>
      <w:proofErr w:type="gramEnd"/>
      <w:r w:rsidR="00327E79" w:rsidRPr="00327E79">
        <w:rPr>
          <w:rFonts w:ascii="Verdana" w:hAnsi="Verdana" w:cs="Arial"/>
          <w:bCs/>
          <w:lang w:val="nl-NL"/>
        </w:rPr>
        <w:t xml:space="preserve"> nog niet worden aangesteld, maar, </w:t>
      </w:r>
      <w:proofErr w:type="spellStart"/>
      <w:r w:rsidR="00327E79" w:rsidRPr="00327E79">
        <w:rPr>
          <w:rFonts w:ascii="Verdana" w:hAnsi="Verdana" w:cs="Arial"/>
          <w:bCs/>
          <w:lang w:val="nl-NL"/>
        </w:rPr>
        <w:t>cfm</w:t>
      </w:r>
      <w:proofErr w:type="spellEnd"/>
      <w:r w:rsidR="00327E79" w:rsidRPr="00327E79">
        <w:rPr>
          <w:rFonts w:ascii="Verdana" w:hAnsi="Verdana" w:cs="Arial"/>
          <w:bCs/>
          <w:lang w:val="nl-NL"/>
        </w:rPr>
        <w:t xml:space="preserve"> onze statuten, al wel worden ingewerkt en vanaf 1 jan 2026 actief zijn. Goedkeuring van de kandidaten geschiedt dan tijdens de ALV van 2026.</w:t>
      </w:r>
    </w:p>
    <w:p w14:paraId="124919CC" w14:textId="40718BFB" w:rsidR="005D1B7B" w:rsidRPr="00327E79" w:rsidRDefault="00327E79" w:rsidP="00327E79">
      <w:pPr>
        <w:pStyle w:val="Lijstalinea"/>
        <w:numPr>
          <w:ilvl w:val="1"/>
          <w:numId w:val="8"/>
        </w:numPr>
        <w:rPr>
          <w:rFonts w:ascii="Verdana" w:hAnsi="Verdana" w:cs="Arial"/>
          <w:bCs/>
          <w:lang w:val="nl-NL"/>
        </w:rPr>
      </w:pPr>
      <w:r w:rsidRPr="00327E79">
        <w:rPr>
          <w:rFonts w:ascii="Verdana" w:hAnsi="Verdana" w:cs="Arial"/>
          <w:bCs/>
          <w:lang w:val="nl-NL"/>
        </w:rPr>
        <w:t>Door de goedkeuring van de ALV kom</w:t>
      </w:r>
      <w:r w:rsidR="005D1B7B" w:rsidRPr="00327E79">
        <w:rPr>
          <w:rFonts w:ascii="Verdana" w:hAnsi="Verdana" w:cs="Arial"/>
          <w:bCs/>
          <w:lang w:val="nl-NL"/>
        </w:rPr>
        <w:t>en we tot de volgende bestuurssamenstelling;</w:t>
      </w:r>
    </w:p>
    <w:p w14:paraId="196F708B" w14:textId="77777777" w:rsidR="005D1B7B" w:rsidRPr="00471CB7" w:rsidRDefault="005D1B7B" w:rsidP="00471CB7">
      <w:pPr>
        <w:pStyle w:val="Lijstalinea"/>
        <w:numPr>
          <w:ilvl w:val="0"/>
          <w:numId w:val="17"/>
        </w:numPr>
        <w:rPr>
          <w:rFonts w:ascii="Verdana" w:hAnsi="Verdana" w:cs="Arial"/>
          <w:bCs/>
          <w:lang w:val="nl-NL"/>
        </w:rPr>
      </w:pPr>
      <w:r w:rsidRPr="00471CB7">
        <w:rPr>
          <w:rFonts w:ascii="Verdana" w:hAnsi="Verdana" w:cs="Arial"/>
          <w:bCs/>
          <w:lang w:val="nl-NL"/>
        </w:rPr>
        <w:t xml:space="preserve">Voorzitter: Huub </w:t>
      </w:r>
      <w:proofErr w:type="spellStart"/>
      <w:r w:rsidRPr="00471CB7">
        <w:rPr>
          <w:rFonts w:ascii="Verdana" w:hAnsi="Verdana" w:cs="Arial"/>
          <w:bCs/>
          <w:lang w:val="nl-NL"/>
        </w:rPr>
        <w:t>KleinSchaarsberg</w:t>
      </w:r>
      <w:proofErr w:type="spellEnd"/>
    </w:p>
    <w:p w14:paraId="633D3845" w14:textId="77777777" w:rsidR="005D1B7B" w:rsidRPr="00471CB7" w:rsidRDefault="005D1B7B" w:rsidP="00471CB7">
      <w:pPr>
        <w:pStyle w:val="Lijstalinea"/>
        <w:numPr>
          <w:ilvl w:val="0"/>
          <w:numId w:val="17"/>
        </w:numPr>
        <w:rPr>
          <w:rFonts w:ascii="Verdana" w:hAnsi="Verdana" w:cs="Arial"/>
          <w:bCs/>
          <w:lang w:val="nl-NL"/>
        </w:rPr>
      </w:pPr>
      <w:r w:rsidRPr="00471CB7">
        <w:rPr>
          <w:rFonts w:ascii="Verdana" w:hAnsi="Verdana" w:cs="Arial"/>
          <w:bCs/>
          <w:lang w:val="nl-NL"/>
        </w:rPr>
        <w:t>Secretaris: Marijn Verbaant</w:t>
      </w:r>
    </w:p>
    <w:p w14:paraId="3EA49C9D" w14:textId="77777777" w:rsidR="005D1B7B" w:rsidRPr="00471CB7" w:rsidRDefault="005D1B7B" w:rsidP="00471CB7">
      <w:pPr>
        <w:pStyle w:val="Lijstalinea"/>
        <w:numPr>
          <w:ilvl w:val="0"/>
          <w:numId w:val="17"/>
        </w:numPr>
        <w:rPr>
          <w:rFonts w:ascii="Verdana" w:hAnsi="Verdana" w:cs="Arial"/>
          <w:bCs/>
          <w:lang w:val="nl-NL"/>
        </w:rPr>
      </w:pPr>
      <w:r w:rsidRPr="00471CB7">
        <w:rPr>
          <w:rFonts w:ascii="Verdana" w:hAnsi="Verdana" w:cs="Arial"/>
          <w:bCs/>
          <w:lang w:val="nl-NL"/>
        </w:rPr>
        <w:t>Penningmeester: Jef Pluijmen</w:t>
      </w:r>
    </w:p>
    <w:p w14:paraId="4C18FBF1" w14:textId="77777777" w:rsidR="005D1B7B" w:rsidRPr="00471CB7" w:rsidRDefault="005D1B7B" w:rsidP="00471CB7">
      <w:pPr>
        <w:pStyle w:val="Lijstalinea"/>
        <w:numPr>
          <w:ilvl w:val="0"/>
          <w:numId w:val="17"/>
        </w:numPr>
        <w:rPr>
          <w:rFonts w:ascii="Verdana" w:hAnsi="Verdana" w:cs="Arial"/>
          <w:bCs/>
          <w:lang w:val="nl-NL"/>
        </w:rPr>
      </w:pPr>
      <w:r w:rsidRPr="00471CB7">
        <w:rPr>
          <w:rFonts w:ascii="Verdana" w:hAnsi="Verdana" w:cs="Arial"/>
          <w:bCs/>
          <w:lang w:val="nl-NL"/>
        </w:rPr>
        <w:t>Vertegenwoordiger VP/GORKKL: Jan Bijl</w:t>
      </w:r>
    </w:p>
    <w:p w14:paraId="75861C46" w14:textId="77777777" w:rsidR="005D1B7B" w:rsidRPr="00471CB7" w:rsidRDefault="005D1B7B" w:rsidP="00471CB7">
      <w:pPr>
        <w:pStyle w:val="Lijstalinea"/>
        <w:numPr>
          <w:ilvl w:val="0"/>
          <w:numId w:val="17"/>
        </w:numPr>
        <w:rPr>
          <w:rFonts w:ascii="Verdana" w:hAnsi="Verdana" w:cs="Arial"/>
          <w:bCs/>
          <w:lang w:val="nl-NL"/>
        </w:rPr>
      </w:pPr>
      <w:r w:rsidRPr="00471CB7">
        <w:rPr>
          <w:rFonts w:ascii="Verdana" w:hAnsi="Verdana" w:cs="Arial"/>
          <w:bCs/>
          <w:lang w:val="nl-NL"/>
        </w:rPr>
        <w:t xml:space="preserve">Ledenadministratie: </w:t>
      </w:r>
      <w:proofErr w:type="spellStart"/>
      <w:r w:rsidRPr="00471CB7">
        <w:rPr>
          <w:rFonts w:ascii="Verdana" w:hAnsi="Verdana" w:cs="Arial"/>
          <w:bCs/>
          <w:lang w:val="nl-NL"/>
        </w:rPr>
        <w:t>Grad</w:t>
      </w:r>
      <w:proofErr w:type="spellEnd"/>
      <w:r w:rsidRPr="00471CB7">
        <w:rPr>
          <w:rFonts w:ascii="Verdana" w:hAnsi="Verdana" w:cs="Arial"/>
          <w:bCs/>
          <w:lang w:val="nl-NL"/>
        </w:rPr>
        <w:t xml:space="preserve"> Geven</w:t>
      </w:r>
    </w:p>
    <w:p w14:paraId="34F78D76" w14:textId="67613463" w:rsidR="005D1B7B" w:rsidRPr="00471CB7" w:rsidRDefault="005D1B7B" w:rsidP="00471CB7">
      <w:pPr>
        <w:pStyle w:val="Lijstalinea"/>
        <w:numPr>
          <w:ilvl w:val="0"/>
          <w:numId w:val="17"/>
        </w:numPr>
        <w:rPr>
          <w:rFonts w:ascii="Verdana" w:hAnsi="Verdana" w:cs="Arial"/>
          <w:bCs/>
          <w:lang w:val="nl-NL"/>
        </w:rPr>
      </w:pPr>
      <w:r w:rsidRPr="00471CB7">
        <w:rPr>
          <w:rFonts w:ascii="Verdana" w:hAnsi="Verdana" w:cs="Arial"/>
          <w:bCs/>
          <w:lang w:val="nl-NL"/>
        </w:rPr>
        <w:t>Activiteiten: Frans van Hoof</w:t>
      </w:r>
      <w:r w:rsidR="0036733C">
        <w:rPr>
          <w:rFonts w:ascii="Verdana" w:hAnsi="Verdana" w:cs="Arial"/>
          <w:bCs/>
          <w:lang w:val="nl-NL"/>
        </w:rPr>
        <w:t xml:space="preserve"> (tot 01-01-2026)</w:t>
      </w:r>
    </w:p>
    <w:p w14:paraId="17FAAE3A" w14:textId="2642421B" w:rsidR="005D1B7B" w:rsidRPr="00471CB7" w:rsidRDefault="005D1B7B" w:rsidP="00471CB7">
      <w:pPr>
        <w:pStyle w:val="Lijstalinea"/>
        <w:numPr>
          <w:ilvl w:val="0"/>
          <w:numId w:val="17"/>
        </w:numPr>
        <w:rPr>
          <w:rFonts w:ascii="Verdana" w:hAnsi="Verdana" w:cs="Arial"/>
          <w:bCs/>
          <w:lang w:val="nl-NL"/>
        </w:rPr>
      </w:pPr>
      <w:r w:rsidRPr="00471CB7">
        <w:rPr>
          <w:rFonts w:ascii="Verdana" w:hAnsi="Verdana" w:cs="Arial"/>
          <w:bCs/>
          <w:lang w:val="nl-NL"/>
        </w:rPr>
        <w:t>Activiteiten2: Dave Hoff</w:t>
      </w:r>
      <w:r w:rsidR="0036733C">
        <w:rPr>
          <w:rFonts w:ascii="Verdana" w:hAnsi="Verdana" w:cs="Arial"/>
          <w:bCs/>
          <w:lang w:val="nl-NL"/>
        </w:rPr>
        <w:t xml:space="preserve"> (tot 01-01-2026)</w:t>
      </w:r>
    </w:p>
    <w:p w14:paraId="06FAB00E" w14:textId="77777777" w:rsidR="005D1B7B" w:rsidRPr="00471CB7" w:rsidRDefault="00076C79" w:rsidP="00471CB7">
      <w:pPr>
        <w:pStyle w:val="Lijstalinea"/>
        <w:numPr>
          <w:ilvl w:val="0"/>
          <w:numId w:val="17"/>
        </w:numPr>
        <w:rPr>
          <w:rFonts w:ascii="Verdana" w:hAnsi="Verdana" w:cs="Arial"/>
          <w:bCs/>
          <w:lang w:val="nl-NL"/>
        </w:rPr>
      </w:pPr>
      <w:r w:rsidRPr="00471CB7">
        <w:rPr>
          <w:rFonts w:ascii="Verdana" w:hAnsi="Verdana" w:cs="Arial"/>
          <w:bCs/>
          <w:lang w:val="nl-NL"/>
        </w:rPr>
        <w:t>Coördinator</w:t>
      </w:r>
      <w:r w:rsidR="005D1B7B" w:rsidRPr="00471CB7">
        <w:rPr>
          <w:rFonts w:ascii="Verdana" w:hAnsi="Verdana" w:cs="Arial"/>
          <w:bCs/>
          <w:lang w:val="nl-NL"/>
        </w:rPr>
        <w:t xml:space="preserve"> NOS/Webwinkel: Danny Villanueva</w:t>
      </w:r>
    </w:p>
    <w:p w14:paraId="5A40B96A" w14:textId="5BE3AD09" w:rsidR="005D1B7B" w:rsidRPr="00471CB7" w:rsidRDefault="005D1B7B" w:rsidP="00471CB7">
      <w:pPr>
        <w:pStyle w:val="Lijstalinea"/>
        <w:numPr>
          <w:ilvl w:val="0"/>
          <w:numId w:val="17"/>
        </w:numPr>
        <w:rPr>
          <w:rFonts w:ascii="Verdana" w:hAnsi="Verdana" w:cs="Arial"/>
          <w:bCs/>
          <w:lang w:val="nl-NL"/>
        </w:rPr>
      </w:pPr>
      <w:r w:rsidRPr="00471CB7">
        <w:rPr>
          <w:rFonts w:ascii="Verdana" w:hAnsi="Verdana" w:cs="Arial"/>
          <w:bCs/>
          <w:lang w:val="nl-NL"/>
        </w:rPr>
        <w:t xml:space="preserve">Communicatie: </w:t>
      </w:r>
      <w:r w:rsidR="00272770">
        <w:rPr>
          <w:rFonts w:ascii="Verdana" w:hAnsi="Verdana" w:cs="Arial"/>
          <w:bCs/>
          <w:lang w:val="nl-NL"/>
        </w:rPr>
        <w:t xml:space="preserve">Mark </w:t>
      </w:r>
      <w:proofErr w:type="spellStart"/>
      <w:r w:rsidR="00272770">
        <w:rPr>
          <w:rFonts w:ascii="Verdana" w:hAnsi="Verdana" w:cs="Arial"/>
          <w:bCs/>
          <w:lang w:val="nl-NL"/>
        </w:rPr>
        <w:t>Cappenberg</w:t>
      </w:r>
      <w:proofErr w:type="spellEnd"/>
    </w:p>
    <w:p w14:paraId="0015F76C" w14:textId="3FC23B67" w:rsidR="00742518" w:rsidRPr="00973D9F" w:rsidRDefault="005D1B7B" w:rsidP="005D1B7B">
      <w:pPr>
        <w:pStyle w:val="Lijstalinea"/>
        <w:numPr>
          <w:ilvl w:val="0"/>
          <w:numId w:val="17"/>
        </w:numPr>
        <w:rPr>
          <w:rFonts w:ascii="Verdana" w:hAnsi="Verdana" w:cs="Arial"/>
          <w:bCs/>
          <w:lang w:val="nl-NL"/>
        </w:rPr>
      </w:pPr>
      <w:r w:rsidRPr="00471CB7">
        <w:rPr>
          <w:rFonts w:ascii="Verdana" w:hAnsi="Verdana" w:cs="Arial"/>
          <w:bCs/>
          <w:lang w:val="nl-NL"/>
        </w:rPr>
        <w:t xml:space="preserve">Historie: </w:t>
      </w:r>
      <w:r w:rsidR="00272770">
        <w:rPr>
          <w:rFonts w:ascii="Verdana" w:hAnsi="Verdana" w:cs="Arial"/>
          <w:bCs/>
          <w:lang w:val="nl-NL"/>
        </w:rPr>
        <w:t>vacant</w:t>
      </w:r>
      <w:r w:rsidR="00D5231F">
        <w:rPr>
          <w:rFonts w:ascii="Verdana" w:hAnsi="Verdana" w:cs="Arial"/>
          <w:bCs/>
          <w:lang w:val="nl-NL"/>
        </w:rPr>
        <w:br/>
      </w:r>
    </w:p>
    <w:p w14:paraId="4CEC41E6" w14:textId="189CDE76" w:rsidR="00973D9F" w:rsidRDefault="00973D9F" w:rsidP="009C2D47">
      <w:pPr>
        <w:numPr>
          <w:ilvl w:val="0"/>
          <w:numId w:val="8"/>
        </w:numPr>
        <w:rPr>
          <w:rFonts w:ascii="Verdana" w:hAnsi="Verdana" w:cs="Arial"/>
          <w:lang w:val="nl-NL"/>
        </w:rPr>
      </w:pPr>
      <w:r w:rsidRPr="00AF6789">
        <w:rPr>
          <w:rFonts w:ascii="Verdana" w:hAnsi="Verdana" w:cs="Arial"/>
          <w:lang w:val="nl-NL"/>
        </w:rPr>
        <w:t>Statutenwijziging</w:t>
      </w:r>
    </w:p>
    <w:p w14:paraId="3F12EEDF" w14:textId="039E2B53" w:rsidR="00327E79" w:rsidRPr="00AF6789" w:rsidRDefault="00327E79" w:rsidP="00327E79">
      <w:pPr>
        <w:numPr>
          <w:ilvl w:val="1"/>
          <w:numId w:val="8"/>
        </w:numPr>
        <w:rPr>
          <w:rFonts w:ascii="Verdana" w:hAnsi="Verdana" w:cs="Arial"/>
          <w:lang w:val="nl-NL"/>
        </w:rPr>
      </w:pPr>
      <w:r>
        <w:rPr>
          <w:rFonts w:ascii="Verdana" w:hAnsi="Verdana" w:cs="Arial"/>
          <w:lang w:val="nl-NL"/>
        </w:rPr>
        <w:t>De statutenwijziging is vorige ALV (2024) reeds inhoudelijk besproken. Helaas is door omstandigheden de akte nog niet gepasseerd. Dit gaat zo snel mogelijk wel gebeuren, tenminste nog dit kalenderjaar.</w:t>
      </w:r>
      <w:r>
        <w:rPr>
          <w:rFonts w:ascii="Verdana" w:hAnsi="Verdana" w:cs="Arial"/>
          <w:lang w:val="nl-NL"/>
        </w:rPr>
        <w:br/>
      </w:r>
    </w:p>
    <w:p w14:paraId="1EA8E867" w14:textId="7114EF9A" w:rsidR="009D25F2" w:rsidRPr="00471CB7" w:rsidRDefault="000075E5" w:rsidP="009C2D47">
      <w:pPr>
        <w:numPr>
          <w:ilvl w:val="0"/>
          <w:numId w:val="8"/>
        </w:numPr>
        <w:rPr>
          <w:rFonts w:ascii="Verdana" w:hAnsi="Verdana" w:cs="Arial"/>
          <w:lang w:val="nl-NL"/>
        </w:rPr>
      </w:pPr>
      <w:r w:rsidRPr="00471CB7">
        <w:rPr>
          <w:rFonts w:ascii="Verdana" w:hAnsi="Verdana" w:cs="Arial"/>
          <w:lang w:val="nl-NL"/>
        </w:rPr>
        <w:t>Rondvraag</w:t>
      </w:r>
      <w:r w:rsidR="0036733C">
        <w:rPr>
          <w:rFonts w:ascii="Verdana" w:hAnsi="Verdana" w:cs="Arial"/>
          <w:lang w:val="nl-NL"/>
        </w:rPr>
        <w:br/>
      </w:r>
    </w:p>
    <w:p w14:paraId="00D233ED" w14:textId="5F3D1617" w:rsidR="009D3AF0" w:rsidRPr="00E46B59" w:rsidRDefault="000075E5" w:rsidP="00471CB7">
      <w:pPr>
        <w:numPr>
          <w:ilvl w:val="0"/>
          <w:numId w:val="8"/>
        </w:numPr>
        <w:rPr>
          <w:rFonts w:ascii="Verdana" w:hAnsi="Verdana" w:cs="Arial"/>
          <w:lang w:val="nl-NL"/>
        </w:rPr>
      </w:pPr>
      <w:r w:rsidRPr="00471CB7">
        <w:rPr>
          <w:rFonts w:ascii="Verdana" w:hAnsi="Verdana" w:cs="Arial"/>
          <w:lang w:val="nl-NL"/>
        </w:rPr>
        <w:t>Sluiting</w:t>
      </w:r>
    </w:p>
    <w:sectPr w:rsidR="009D3AF0" w:rsidRPr="00E46B59" w:rsidSect="00E46B5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248"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EB5B6" w14:textId="77777777" w:rsidR="002F0F49" w:rsidRDefault="002F0F49">
      <w:r>
        <w:separator/>
      </w:r>
    </w:p>
  </w:endnote>
  <w:endnote w:type="continuationSeparator" w:id="0">
    <w:p w14:paraId="73A03F94" w14:textId="77777777" w:rsidR="002F0F49" w:rsidRDefault="002F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0C9D6" w14:textId="77777777" w:rsidR="009D3AF0" w:rsidRDefault="009D3AF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154BCC05" w14:textId="77777777" w:rsidR="009D3AF0" w:rsidRDefault="009D3A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9838" w14:textId="77777777" w:rsidR="009D3AF0" w:rsidRPr="00B41109" w:rsidRDefault="009D3AF0" w:rsidP="00B41109">
    <w:pPr>
      <w:pStyle w:val="Voettekst"/>
      <w:jc w:val="right"/>
      <w:rPr>
        <w:rFonts w:ascii="Verdana" w:hAnsi="Verdana"/>
        <w:i/>
        <w:color w:val="4F6228"/>
      </w:rPr>
    </w:pPr>
    <w:r w:rsidRPr="00B41109">
      <w:rPr>
        <w:rFonts w:ascii="Verdana" w:hAnsi="Verdana"/>
        <w:i/>
        <w:color w:val="4F6228"/>
      </w:rPr>
      <w:fldChar w:fldCharType="begin"/>
    </w:r>
    <w:r w:rsidRPr="00B41109">
      <w:rPr>
        <w:rFonts w:ascii="Verdana" w:hAnsi="Verdana"/>
        <w:i/>
        <w:color w:val="4F6228"/>
      </w:rPr>
      <w:instrText>PAGE   \* MERGEFORMAT</w:instrText>
    </w:r>
    <w:r w:rsidRPr="00B41109">
      <w:rPr>
        <w:rFonts w:ascii="Verdana" w:hAnsi="Verdana"/>
        <w:i/>
        <w:color w:val="4F6228"/>
      </w:rPr>
      <w:fldChar w:fldCharType="separate"/>
    </w:r>
    <w:r w:rsidR="00076C79" w:rsidRPr="00076C79">
      <w:rPr>
        <w:rFonts w:ascii="Verdana" w:hAnsi="Verdana"/>
        <w:i/>
        <w:noProof/>
        <w:color w:val="4F6228"/>
        <w:lang w:val="nl-NL"/>
      </w:rPr>
      <w:t>2</w:t>
    </w:r>
    <w:r w:rsidRPr="00B41109">
      <w:rPr>
        <w:rFonts w:ascii="Verdana" w:hAnsi="Verdana"/>
        <w:i/>
        <w:color w:val="4F6228"/>
      </w:rPr>
      <w:fldChar w:fldCharType="end"/>
    </w:r>
  </w:p>
  <w:tbl>
    <w:tblPr>
      <w:tblW w:w="9606" w:type="dxa"/>
      <w:tblLook w:val="04A0" w:firstRow="1" w:lastRow="0" w:firstColumn="1" w:lastColumn="0" w:noHBand="0" w:noVBand="1"/>
    </w:tblPr>
    <w:tblGrid>
      <w:gridCol w:w="9606"/>
    </w:tblGrid>
    <w:tr w:rsidR="009D3AF0" w:rsidRPr="00B41109" w14:paraId="30AD909B" w14:textId="77777777" w:rsidTr="00B41109">
      <w:tc>
        <w:tcPr>
          <w:tcW w:w="9606" w:type="dxa"/>
          <w:shd w:val="clear" w:color="auto" w:fill="auto"/>
        </w:tcPr>
        <w:p w14:paraId="11F37390" w14:textId="77777777" w:rsidR="009D3AF0" w:rsidRPr="0000288C" w:rsidRDefault="009D3AF0" w:rsidP="00F351D8">
          <w:pPr>
            <w:pStyle w:val="Voettekst"/>
            <w:jc w:val="center"/>
            <w:rPr>
              <w:color w:val="4F6228"/>
            </w:rPr>
          </w:pPr>
          <w:r>
            <w:rPr>
              <w:rFonts w:ascii="Verdana" w:hAnsi="Verdana"/>
              <w:i/>
              <w:color w:val="4F6228"/>
            </w:rPr>
            <w:t>Voor elkaar, Altijd!</w:t>
          </w:r>
        </w:p>
        <w:p w14:paraId="43A51F46" w14:textId="77777777" w:rsidR="009D3AF0" w:rsidRPr="0000288C" w:rsidRDefault="009D3AF0" w:rsidP="00B41109">
          <w:pPr>
            <w:pStyle w:val="Voettekst"/>
            <w:jc w:val="center"/>
            <w:rPr>
              <w:rFonts w:ascii="Verdana" w:hAnsi="Verdana"/>
              <w:i/>
              <w:color w:val="4F6228"/>
            </w:rPr>
          </w:pPr>
        </w:p>
      </w:tc>
    </w:tr>
  </w:tbl>
  <w:p w14:paraId="0D914B6D" w14:textId="77777777" w:rsidR="009D3AF0" w:rsidRDefault="009D3AF0" w:rsidP="00B41109">
    <w:pPr>
      <w:pStyle w:val="Voettekst"/>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B466" w14:textId="77777777" w:rsidR="009D3AF0" w:rsidRPr="0000288C" w:rsidRDefault="009D3AF0">
    <w:pPr>
      <w:pStyle w:val="Voettekst"/>
      <w:jc w:val="right"/>
      <w:rPr>
        <w:rFonts w:ascii="Verdana" w:hAnsi="Verdana"/>
      </w:rPr>
    </w:pPr>
    <w:r w:rsidRPr="0000288C">
      <w:rPr>
        <w:rFonts w:ascii="Verdana" w:hAnsi="Verdana"/>
      </w:rPr>
      <w:fldChar w:fldCharType="begin"/>
    </w:r>
    <w:r w:rsidRPr="0000288C">
      <w:rPr>
        <w:rFonts w:ascii="Verdana" w:hAnsi="Verdana"/>
      </w:rPr>
      <w:instrText>PAGE   \* MERGEFORMAT</w:instrText>
    </w:r>
    <w:r w:rsidRPr="0000288C">
      <w:rPr>
        <w:rFonts w:ascii="Verdana" w:hAnsi="Verdana"/>
      </w:rPr>
      <w:fldChar w:fldCharType="separate"/>
    </w:r>
    <w:r w:rsidR="00076C79" w:rsidRPr="00076C79">
      <w:rPr>
        <w:rFonts w:ascii="Verdana" w:hAnsi="Verdana"/>
        <w:noProof/>
        <w:lang w:val="nl-NL"/>
      </w:rPr>
      <w:t>1</w:t>
    </w:r>
    <w:r w:rsidRPr="0000288C">
      <w:rPr>
        <w:rFonts w:ascii="Verdana" w:hAnsi="Verdana"/>
      </w:rPr>
      <w:fldChar w:fldCharType="end"/>
    </w:r>
  </w:p>
  <w:p w14:paraId="3A796C25" w14:textId="77777777" w:rsidR="009D3AF0" w:rsidRPr="0000288C" w:rsidRDefault="009D3AF0" w:rsidP="0000288C">
    <w:pPr>
      <w:pStyle w:val="Voettekst"/>
      <w:jc w:val="center"/>
      <w:rPr>
        <w:color w:val="4F6228"/>
      </w:rPr>
    </w:pPr>
    <w:r>
      <w:rPr>
        <w:rFonts w:ascii="Verdana" w:hAnsi="Verdana"/>
        <w:i/>
        <w:color w:val="4F6228"/>
      </w:rPr>
      <w:t>Voor elkaar, Altijd!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4544D" w14:textId="77777777" w:rsidR="002F0F49" w:rsidRDefault="002F0F49">
      <w:r>
        <w:separator/>
      </w:r>
    </w:p>
  </w:footnote>
  <w:footnote w:type="continuationSeparator" w:id="0">
    <w:p w14:paraId="7FE466F7" w14:textId="77777777" w:rsidR="002F0F49" w:rsidRDefault="002F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6C06F" w14:textId="1FA9001A" w:rsidR="00327E79" w:rsidRDefault="002F0F49">
    <w:pPr>
      <w:pStyle w:val="Koptekst"/>
    </w:pPr>
    <w:r>
      <w:rPr>
        <w:noProof/>
      </w:rPr>
      <w:pict w14:anchorId="3175B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09.3pt;height:129.6pt;rotation:315;z-index:-251650048;mso-wrap-edited:f;mso-width-percent:0;mso-height-percent:0;mso-position-horizontal:center;mso-position-horizontal-relative:margin;mso-position-vertical:center;mso-position-vertical-relative:margin;mso-width-percent:0;mso-height-percent:0" o:allowincell="f" fillcolor="red" stroked="f">
          <v:fill opacity="26214f"/>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5A7C" w14:textId="50562EA8" w:rsidR="009D3AF0" w:rsidRDefault="002F0F49">
    <w:pPr>
      <w:pStyle w:val="Koptekst"/>
    </w:pPr>
    <w:r>
      <w:rPr>
        <w:noProof/>
      </w:rPr>
      <w:pict w14:anchorId="1548C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09.3pt;height:129.6pt;rotation:315;z-index:-251645952;mso-wrap-edited:f;mso-width-percent:0;mso-height-percent:0;mso-position-horizontal:center;mso-position-horizontal-relative:margin;mso-position-vertical:center;mso-position-vertical-relative:margin;mso-width-percent:0;mso-height-percent:0" o:allowincell="f" fillcolor="red" stroked="f">
          <v:fill opacity="26214f"/>
          <v:textpath style="font-family:&quot;Times New Roman&quot;;font-size:1pt" string="CONCEPT"/>
          <w10:wrap anchorx="margin" anchory="margin"/>
        </v:shape>
      </w:pict>
    </w:r>
  </w:p>
  <w:tbl>
    <w:tblPr>
      <w:tblW w:w="0" w:type="auto"/>
      <w:tblLook w:val="04A0" w:firstRow="1" w:lastRow="0" w:firstColumn="1" w:lastColumn="0" w:noHBand="0" w:noVBand="1"/>
    </w:tblPr>
    <w:tblGrid>
      <w:gridCol w:w="709"/>
      <w:gridCol w:w="4908"/>
    </w:tblGrid>
    <w:tr w:rsidR="009D3AF0" w14:paraId="57492E26" w14:textId="77777777" w:rsidTr="009C6596">
      <w:tc>
        <w:tcPr>
          <w:tcW w:w="0" w:type="auto"/>
          <w:shd w:val="clear" w:color="auto" w:fill="auto"/>
        </w:tcPr>
        <w:p w14:paraId="78782441" w14:textId="77777777" w:rsidR="009D3AF0" w:rsidRDefault="009D3AF0">
          <w:pPr>
            <w:pStyle w:val="Koptekst"/>
          </w:pPr>
          <w:r w:rsidRPr="00CF080A">
            <w:rPr>
              <w:noProof/>
              <w:lang w:val="nl-NL"/>
            </w:rPr>
            <w:drawing>
              <wp:inline distT="0" distB="0" distL="0" distR="0" wp14:anchorId="3D42EDB0" wp14:editId="4BA53BEC">
                <wp:extent cx="313055" cy="457200"/>
                <wp:effectExtent l="0" t="0" r="0" b="0"/>
                <wp:docPr id="1" name="Afbeelding 1" descr="C:\Users\Gebruiker\OneDrive\Data\REGIMENTSRAAD RLJ\HUISSTIJL\EMBLEMEN DEFINITIEF\Emblemen Regiment\Dia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C:\Users\Gebruiker\OneDrive\Data\REGIMENTSRAAD RLJ\HUISSTIJL\EMBLEMEN DEFINITIEF\Emblemen Regiment\Dia13.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 cy="457200"/>
                        </a:xfrm>
                        <a:prstGeom prst="rect">
                          <a:avLst/>
                        </a:prstGeom>
                        <a:noFill/>
                        <a:ln>
                          <a:noFill/>
                        </a:ln>
                      </pic:spPr>
                    </pic:pic>
                  </a:graphicData>
                </a:graphic>
              </wp:inline>
            </w:drawing>
          </w:r>
        </w:p>
      </w:tc>
      <w:tc>
        <w:tcPr>
          <w:tcW w:w="0" w:type="auto"/>
          <w:shd w:val="clear" w:color="auto" w:fill="auto"/>
        </w:tcPr>
        <w:p w14:paraId="3413D051" w14:textId="77777777" w:rsidR="009D3AF0" w:rsidRDefault="009D3AF0">
          <w:pPr>
            <w:pStyle w:val="Koptekst"/>
          </w:pPr>
        </w:p>
        <w:p w14:paraId="772B9342" w14:textId="77777777" w:rsidR="009D3AF0" w:rsidRPr="009C6596" w:rsidRDefault="009D3AF0">
          <w:pPr>
            <w:pStyle w:val="Koptekst"/>
            <w:rPr>
              <w:rFonts w:ascii="Verdana" w:hAnsi="Verdana"/>
              <w:color w:val="4F6228"/>
              <w:sz w:val="16"/>
              <w:szCs w:val="16"/>
            </w:rPr>
          </w:pPr>
          <w:r>
            <w:rPr>
              <w:rFonts w:ascii="Verdana" w:hAnsi="Verdana"/>
              <w:color w:val="4F6228"/>
              <w:sz w:val="16"/>
              <w:szCs w:val="16"/>
            </w:rPr>
            <w:t xml:space="preserve">VETERANEN VERENIGING </w:t>
          </w:r>
          <w:r w:rsidRPr="009C6596">
            <w:rPr>
              <w:rFonts w:ascii="Verdana" w:hAnsi="Verdana"/>
              <w:color w:val="4F6228"/>
              <w:sz w:val="16"/>
              <w:szCs w:val="16"/>
            </w:rPr>
            <w:t>REGIMENT LIMBURGSE JAGERS</w:t>
          </w:r>
        </w:p>
        <w:p w14:paraId="5DBD3107" w14:textId="77777777" w:rsidR="009D3AF0" w:rsidRPr="009C6596" w:rsidRDefault="009D3AF0">
          <w:pPr>
            <w:pStyle w:val="Koptekst"/>
            <w:rPr>
              <w:rFonts w:ascii="Verdana" w:hAnsi="Verdana"/>
              <w:color w:val="4F6228"/>
              <w:sz w:val="16"/>
              <w:szCs w:val="16"/>
            </w:rPr>
          </w:pPr>
          <w:r w:rsidRPr="009C6596">
            <w:rPr>
              <w:rFonts w:ascii="Verdana" w:hAnsi="Verdana"/>
              <w:noProof/>
              <w:color w:val="4F6228"/>
              <w:sz w:val="16"/>
              <w:szCs w:val="16"/>
              <w:lang w:val="nl-NL"/>
            </w:rPr>
            <mc:AlternateContent>
              <mc:Choice Requires="wps">
                <w:drawing>
                  <wp:anchor distT="0" distB="0" distL="114300" distR="114300" simplePos="0" relativeHeight="251657216" behindDoc="0" locked="0" layoutInCell="1" allowOverlap="1" wp14:anchorId="1CF8B569" wp14:editId="0C544D79">
                    <wp:simplePos x="0" y="0"/>
                    <wp:positionH relativeFrom="column">
                      <wp:posOffset>12700</wp:posOffset>
                    </wp:positionH>
                    <wp:positionV relativeFrom="paragraph">
                      <wp:posOffset>160020</wp:posOffset>
                    </wp:positionV>
                    <wp:extent cx="443865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38650" cy="0"/>
                            </a:xfrm>
                            <a:prstGeom prst="straightConnector1">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E943EF" id="_x0000_t32" coordsize="21600,21600" o:spt="32" o:oned="t" path="m,l21600,21600e" filled="f">
                    <v:path arrowok="t" fillok="f" o:connecttype="none"/>
                    <o:lock v:ext="edit" shapetype="t"/>
                  </v:shapetype>
                  <v:shape id="AutoShape 2" o:spid="_x0000_s1026" type="#_x0000_t32" style="position:absolute;margin-left:1pt;margin-top:12.6pt;width:34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" strokecolor="#4e6128" strokeweight="1pt">
                    <o:lock v:ext="edit" shapetype="f"/>
                  </v:shape>
                </w:pict>
              </mc:Fallback>
            </mc:AlternateContent>
          </w:r>
        </w:p>
        <w:p w14:paraId="3E0EC285" w14:textId="77777777" w:rsidR="009D3AF0" w:rsidRPr="007340F2" w:rsidRDefault="009D3AF0" w:rsidP="007340F2"/>
      </w:tc>
    </w:tr>
  </w:tbl>
  <w:p w14:paraId="2D7C4CBC" w14:textId="77777777" w:rsidR="009D3AF0" w:rsidRDefault="009D3AF0">
    <w:pPr>
      <w:pStyle w:val="Koptekst"/>
    </w:pPr>
  </w:p>
  <w:p w14:paraId="1498957A" w14:textId="77777777" w:rsidR="009D3AF0" w:rsidRDefault="009D3A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843"/>
      <w:gridCol w:w="7227"/>
    </w:tblGrid>
    <w:tr w:rsidR="009D3AF0" w14:paraId="3B9035E6" w14:textId="77777777" w:rsidTr="0068542B">
      <w:tc>
        <w:tcPr>
          <w:tcW w:w="0" w:type="auto"/>
          <w:shd w:val="clear" w:color="auto" w:fill="auto"/>
        </w:tcPr>
        <w:p w14:paraId="2381BCCB" w14:textId="77777777" w:rsidR="009D3AF0" w:rsidRDefault="009D3AF0" w:rsidP="0068542B">
          <w:pPr>
            <w:pStyle w:val="Koptekst"/>
          </w:pPr>
          <w:r w:rsidRPr="00CF080A">
            <w:rPr>
              <w:noProof/>
              <w:lang w:val="nl-NL"/>
            </w:rPr>
            <w:drawing>
              <wp:inline distT="0" distB="0" distL="0" distR="0" wp14:anchorId="192CC3A5" wp14:editId="655A5C9E">
                <wp:extent cx="1033145" cy="1498600"/>
                <wp:effectExtent l="0" t="0" r="0" b="0"/>
                <wp:docPr id="2" name="Afbeelding 1" descr="C:\Users\Gebruiker\OneDrive\Data\REGIMENTSRAAD RLJ\HUISSTIJL\EMBLEMEN DEFINITIEF\Emblemen Regiment\Dia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C:\Users\Gebruiker\OneDrive\Data\REGIMENTSRAAD RLJ\HUISSTIJL\EMBLEMEN DEFINITIEF\Emblemen Regiment\Dia13.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1498600"/>
                        </a:xfrm>
                        <a:prstGeom prst="rect">
                          <a:avLst/>
                        </a:prstGeom>
                        <a:noFill/>
                        <a:ln>
                          <a:noFill/>
                        </a:ln>
                      </pic:spPr>
                    </pic:pic>
                  </a:graphicData>
                </a:graphic>
              </wp:inline>
            </w:drawing>
          </w:r>
        </w:p>
      </w:tc>
      <w:tc>
        <w:tcPr>
          <w:tcW w:w="0" w:type="auto"/>
          <w:shd w:val="clear" w:color="auto" w:fill="auto"/>
        </w:tcPr>
        <w:p w14:paraId="43347D6E" w14:textId="77777777" w:rsidR="009D3AF0" w:rsidRDefault="009D3AF0" w:rsidP="0068542B">
          <w:pPr>
            <w:pStyle w:val="Koptekst"/>
          </w:pPr>
        </w:p>
        <w:p w14:paraId="4FBCBBF4" w14:textId="7BC8B22D" w:rsidR="009D3AF0" w:rsidRPr="008E1671" w:rsidRDefault="00AD004C" w:rsidP="0068542B">
          <w:pPr>
            <w:pStyle w:val="Koptekst"/>
            <w:rPr>
              <w:rFonts w:ascii="Verdana" w:hAnsi="Verdana"/>
              <w:color w:val="4F6228"/>
              <w:sz w:val="40"/>
              <w:szCs w:val="40"/>
            </w:rPr>
          </w:pPr>
          <w:r>
            <w:rPr>
              <w:rFonts w:ascii="Verdana" w:hAnsi="Verdana"/>
              <w:color w:val="4F6228"/>
              <w:sz w:val="40"/>
              <w:szCs w:val="40"/>
            </w:rPr>
            <w:t>REGIMENTS</w:t>
          </w:r>
          <w:r w:rsidR="009D3AF0" w:rsidRPr="008E1671">
            <w:rPr>
              <w:rFonts w:ascii="Verdana" w:hAnsi="Verdana"/>
              <w:color w:val="4F6228"/>
              <w:sz w:val="40"/>
              <w:szCs w:val="40"/>
            </w:rPr>
            <w:t>VERENIGING LIMBURGSE JAGERS</w:t>
          </w:r>
        </w:p>
        <w:p w14:paraId="16835510" w14:textId="77777777" w:rsidR="009D3AF0" w:rsidRPr="008E1671" w:rsidRDefault="009D3AF0" w:rsidP="0068542B">
          <w:pPr>
            <w:pStyle w:val="Koptekst"/>
            <w:rPr>
              <w:rFonts w:ascii="Verdana" w:hAnsi="Verdana"/>
              <w:color w:val="4F6228"/>
              <w:sz w:val="40"/>
              <w:szCs w:val="40"/>
            </w:rPr>
          </w:pPr>
          <w:r w:rsidRPr="007340F2">
            <w:rPr>
              <w:rFonts w:ascii="Verdana" w:hAnsi="Verdana"/>
              <w:noProof/>
              <w:color w:val="4F6228"/>
              <w:sz w:val="44"/>
              <w:szCs w:val="44"/>
              <w:lang w:val="nl-NL"/>
            </w:rPr>
            <mc:AlternateContent>
              <mc:Choice Requires="wps">
                <w:drawing>
                  <wp:anchor distT="0" distB="0" distL="114300" distR="114300" simplePos="0" relativeHeight="251658240" behindDoc="0" locked="0" layoutInCell="1" allowOverlap="1" wp14:anchorId="56A004C5" wp14:editId="53E3DE92">
                    <wp:simplePos x="0" y="0"/>
                    <wp:positionH relativeFrom="column">
                      <wp:posOffset>12700</wp:posOffset>
                    </wp:positionH>
                    <wp:positionV relativeFrom="paragraph">
                      <wp:posOffset>160020</wp:posOffset>
                    </wp:positionV>
                    <wp:extent cx="4438650" cy="0"/>
                    <wp:effectExtent l="0" t="12700" r="635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38650" cy="0"/>
                            </a:xfrm>
                            <a:prstGeom prst="straightConnector1">
                              <a:avLst/>
                            </a:prstGeom>
                            <a:noFill/>
                            <a:ln w="1905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398726" id="_x0000_t32" coordsize="21600,21600" o:spt="32" o:oned="t" path="m,l21600,21600e" filled="f">
                    <v:path arrowok="t" fillok="f" o:connecttype="none"/>
                    <o:lock v:ext="edit" shapetype="t"/>
                  </v:shapetype>
                  <v:shape id="AutoShape 1" o:spid="_x0000_s1026" type="#_x0000_t32" style="position:absolute;margin-left:1pt;margin-top:12.6pt;width:34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" strokecolor="#4e6128" strokeweight="1.5pt">
                    <o:lock v:ext="edit" shapetype="f"/>
                  </v:shape>
                </w:pict>
              </mc:Fallback>
            </mc:AlternateContent>
          </w:r>
        </w:p>
        <w:p w14:paraId="4762FCFC" w14:textId="77777777" w:rsidR="009D3AF0" w:rsidRPr="007340F2" w:rsidRDefault="009D3AF0" w:rsidP="0068542B"/>
      </w:tc>
    </w:tr>
  </w:tbl>
  <w:p w14:paraId="2670970B" w14:textId="568CD9E3" w:rsidR="009D3AF0" w:rsidRDefault="002F0F49">
    <w:pPr>
      <w:pStyle w:val="Koptekst"/>
    </w:pPr>
    <w:r>
      <w:rPr>
        <w:noProof/>
      </w:rPr>
      <w:pict w14:anchorId="748FC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09.3pt;height:129.6pt;rotation:315;z-index:-251654144;mso-wrap-edited:f;mso-width-percent:0;mso-height-percent:0;mso-position-horizontal:center;mso-position-horizontal-relative:margin;mso-position-vertical:center;mso-position-vertical-relative:margin;mso-width-percent:0;mso-height-percent:0" o:allowincell="f" fillcolor="red" stroked="f">
          <v:fill opacity="26214f"/>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10A0"/>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1" w15:restartNumberingAfterBreak="0">
    <w:nsid w:val="0A2141F1"/>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2" w15:restartNumberingAfterBreak="0">
    <w:nsid w:val="26072029"/>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3" w15:restartNumberingAfterBreak="0">
    <w:nsid w:val="2D6F283F"/>
    <w:multiLevelType w:val="hybridMultilevel"/>
    <w:tmpl w:val="7B5E25E8"/>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39177462"/>
    <w:multiLevelType w:val="hybridMultilevel"/>
    <w:tmpl w:val="2CA2A76E"/>
    <w:lvl w:ilvl="0" w:tplc="B88ED47C">
      <w:start w:val="1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A9A786F"/>
    <w:multiLevelType w:val="hybridMultilevel"/>
    <w:tmpl w:val="24FE7A0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0BE0AA1"/>
    <w:multiLevelType w:val="hybridMultilevel"/>
    <w:tmpl w:val="D200F0FC"/>
    <w:lvl w:ilvl="0" w:tplc="C29E9C10">
      <w:start w:val="1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54647B"/>
    <w:multiLevelType w:val="hybridMultilevel"/>
    <w:tmpl w:val="DF821354"/>
    <w:lvl w:ilvl="0" w:tplc="952AD196">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8" w15:restartNumberingAfterBreak="0">
    <w:nsid w:val="547856E9"/>
    <w:multiLevelType w:val="hybridMultilevel"/>
    <w:tmpl w:val="F990A9F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62675469"/>
    <w:multiLevelType w:val="hybridMultilevel"/>
    <w:tmpl w:val="C6BE06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0E4DFE"/>
    <w:multiLevelType w:val="hybridMultilevel"/>
    <w:tmpl w:val="1452CD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2D221C"/>
    <w:multiLevelType w:val="multilevel"/>
    <w:tmpl w:val="DF821354"/>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12" w15:restartNumberingAfterBreak="0">
    <w:nsid w:val="70106405"/>
    <w:multiLevelType w:val="hybridMultilevel"/>
    <w:tmpl w:val="A776FED4"/>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3" w15:restartNumberingAfterBreak="0">
    <w:nsid w:val="70176328"/>
    <w:multiLevelType w:val="hybridMultilevel"/>
    <w:tmpl w:val="EAB4B316"/>
    <w:lvl w:ilvl="0" w:tplc="F29A8DFE">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7571DA"/>
    <w:multiLevelType w:val="hybridMultilevel"/>
    <w:tmpl w:val="04DA613A"/>
    <w:lvl w:ilvl="0" w:tplc="04130001">
      <w:start w:val="1"/>
      <w:numFmt w:val="bullet"/>
      <w:lvlText w:val=""/>
      <w:lvlJc w:val="left"/>
      <w:pPr>
        <w:ind w:left="1440" w:hanging="360"/>
      </w:pPr>
      <w:rPr>
        <w:rFonts w:ascii="Symbol" w:hAnsi="Symbol"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79685D32"/>
    <w:multiLevelType w:val="hybridMultilevel"/>
    <w:tmpl w:val="ED6CCB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206657"/>
    <w:multiLevelType w:val="hybridMultilevel"/>
    <w:tmpl w:val="ED90463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11"/>
  </w:num>
  <w:num w:numId="6">
    <w:abstractNumId w:val="15"/>
  </w:num>
  <w:num w:numId="7">
    <w:abstractNumId w:val="10"/>
  </w:num>
  <w:num w:numId="8">
    <w:abstractNumId w:val="9"/>
  </w:num>
  <w:num w:numId="9">
    <w:abstractNumId w:val="4"/>
  </w:num>
  <w:num w:numId="10">
    <w:abstractNumId w:val="13"/>
  </w:num>
  <w:num w:numId="11">
    <w:abstractNumId w:val="6"/>
  </w:num>
  <w:num w:numId="12">
    <w:abstractNumId w:val="12"/>
  </w:num>
  <w:num w:numId="13">
    <w:abstractNumId w:val="3"/>
  </w:num>
  <w:num w:numId="14">
    <w:abstractNumId w:val="5"/>
  </w:num>
  <w:num w:numId="15">
    <w:abstractNumId w:val="8"/>
  </w:num>
  <w:num w:numId="16">
    <w:abstractNumId w:val="14"/>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18"/>
    <w:rsid w:val="0000288C"/>
    <w:rsid w:val="000072F3"/>
    <w:rsid w:val="000075E5"/>
    <w:rsid w:val="00015B63"/>
    <w:rsid w:val="00017BBD"/>
    <w:rsid w:val="000218CE"/>
    <w:rsid w:val="00025A0B"/>
    <w:rsid w:val="00027C9A"/>
    <w:rsid w:val="000304E3"/>
    <w:rsid w:val="00030F08"/>
    <w:rsid w:val="0004206F"/>
    <w:rsid w:val="00044E08"/>
    <w:rsid w:val="00054FD6"/>
    <w:rsid w:val="0005757C"/>
    <w:rsid w:val="00076C79"/>
    <w:rsid w:val="00077D88"/>
    <w:rsid w:val="00083416"/>
    <w:rsid w:val="000908E7"/>
    <w:rsid w:val="000968F3"/>
    <w:rsid w:val="000A164C"/>
    <w:rsid w:val="000B2671"/>
    <w:rsid w:val="000B3101"/>
    <w:rsid w:val="000D159C"/>
    <w:rsid w:val="000D79F8"/>
    <w:rsid w:val="000E1D99"/>
    <w:rsid w:val="000E24BD"/>
    <w:rsid w:val="000F6E67"/>
    <w:rsid w:val="001078B4"/>
    <w:rsid w:val="001123E9"/>
    <w:rsid w:val="001227E9"/>
    <w:rsid w:val="001246EF"/>
    <w:rsid w:val="00125214"/>
    <w:rsid w:val="00126F6A"/>
    <w:rsid w:val="0013016F"/>
    <w:rsid w:val="00131734"/>
    <w:rsid w:val="001374AB"/>
    <w:rsid w:val="0013760F"/>
    <w:rsid w:val="00162FE2"/>
    <w:rsid w:val="00163F85"/>
    <w:rsid w:val="00175DD0"/>
    <w:rsid w:val="00175DDB"/>
    <w:rsid w:val="001C0ECF"/>
    <w:rsid w:val="001C1D74"/>
    <w:rsid w:val="001D14E2"/>
    <w:rsid w:val="001D6BA3"/>
    <w:rsid w:val="001E3C42"/>
    <w:rsid w:val="001F4502"/>
    <w:rsid w:val="001F5162"/>
    <w:rsid w:val="002031C7"/>
    <w:rsid w:val="00205D6C"/>
    <w:rsid w:val="002550E3"/>
    <w:rsid w:val="00255B64"/>
    <w:rsid w:val="00264D2E"/>
    <w:rsid w:val="00272770"/>
    <w:rsid w:val="00273EE6"/>
    <w:rsid w:val="00290D5C"/>
    <w:rsid w:val="0029273E"/>
    <w:rsid w:val="002A0A0D"/>
    <w:rsid w:val="002B1EF3"/>
    <w:rsid w:val="002D39CF"/>
    <w:rsid w:val="002D57CD"/>
    <w:rsid w:val="002D6BCE"/>
    <w:rsid w:val="002E7F73"/>
    <w:rsid w:val="002F0F49"/>
    <w:rsid w:val="002F3260"/>
    <w:rsid w:val="003002E5"/>
    <w:rsid w:val="00311902"/>
    <w:rsid w:val="00314973"/>
    <w:rsid w:val="00327E79"/>
    <w:rsid w:val="00330830"/>
    <w:rsid w:val="00332C16"/>
    <w:rsid w:val="003522B1"/>
    <w:rsid w:val="00353F25"/>
    <w:rsid w:val="00356122"/>
    <w:rsid w:val="0036733C"/>
    <w:rsid w:val="00371556"/>
    <w:rsid w:val="00372626"/>
    <w:rsid w:val="00384A55"/>
    <w:rsid w:val="003A75E7"/>
    <w:rsid w:val="003B5FCA"/>
    <w:rsid w:val="003C2923"/>
    <w:rsid w:val="00400D2E"/>
    <w:rsid w:val="00403D57"/>
    <w:rsid w:val="0042552B"/>
    <w:rsid w:val="0044117E"/>
    <w:rsid w:val="00447A0D"/>
    <w:rsid w:val="00471CB7"/>
    <w:rsid w:val="0048388B"/>
    <w:rsid w:val="00490F24"/>
    <w:rsid w:val="004A18BF"/>
    <w:rsid w:val="004A31ED"/>
    <w:rsid w:val="004A599F"/>
    <w:rsid w:val="004B3D11"/>
    <w:rsid w:val="004C2862"/>
    <w:rsid w:val="004D1ECE"/>
    <w:rsid w:val="004E1D8D"/>
    <w:rsid w:val="004E22C0"/>
    <w:rsid w:val="004E50C7"/>
    <w:rsid w:val="00500C9C"/>
    <w:rsid w:val="0050160F"/>
    <w:rsid w:val="00503805"/>
    <w:rsid w:val="00503FAA"/>
    <w:rsid w:val="0051554F"/>
    <w:rsid w:val="0052272D"/>
    <w:rsid w:val="00531083"/>
    <w:rsid w:val="0054056D"/>
    <w:rsid w:val="00542743"/>
    <w:rsid w:val="005671ED"/>
    <w:rsid w:val="00591C6A"/>
    <w:rsid w:val="00593171"/>
    <w:rsid w:val="005B20AC"/>
    <w:rsid w:val="005C20FC"/>
    <w:rsid w:val="005D1B7B"/>
    <w:rsid w:val="005D544F"/>
    <w:rsid w:val="005E17E7"/>
    <w:rsid w:val="005E2239"/>
    <w:rsid w:val="005E33B4"/>
    <w:rsid w:val="005F23F6"/>
    <w:rsid w:val="0060430F"/>
    <w:rsid w:val="006117A6"/>
    <w:rsid w:val="00617F81"/>
    <w:rsid w:val="006210F5"/>
    <w:rsid w:val="00623717"/>
    <w:rsid w:val="006258C2"/>
    <w:rsid w:val="0066058E"/>
    <w:rsid w:val="006656B3"/>
    <w:rsid w:val="0068542B"/>
    <w:rsid w:val="00692271"/>
    <w:rsid w:val="006A3747"/>
    <w:rsid w:val="006B7D08"/>
    <w:rsid w:val="006B7FE4"/>
    <w:rsid w:val="006C0D15"/>
    <w:rsid w:val="006E2864"/>
    <w:rsid w:val="006E346E"/>
    <w:rsid w:val="006E3955"/>
    <w:rsid w:val="006E4259"/>
    <w:rsid w:val="006E6077"/>
    <w:rsid w:val="00726CCC"/>
    <w:rsid w:val="00734000"/>
    <w:rsid w:val="007340F2"/>
    <w:rsid w:val="00736723"/>
    <w:rsid w:val="00741F90"/>
    <w:rsid w:val="00742518"/>
    <w:rsid w:val="00750542"/>
    <w:rsid w:val="007710B4"/>
    <w:rsid w:val="007735FA"/>
    <w:rsid w:val="00791BFA"/>
    <w:rsid w:val="0079418F"/>
    <w:rsid w:val="007A3878"/>
    <w:rsid w:val="007B1CCD"/>
    <w:rsid w:val="007B24BB"/>
    <w:rsid w:val="007D131C"/>
    <w:rsid w:val="007D6632"/>
    <w:rsid w:val="008178F2"/>
    <w:rsid w:val="008245A3"/>
    <w:rsid w:val="00830A60"/>
    <w:rsid w:val="00841AA6"/>
    <w:rsid w:val="00860A55"/>
    <w:rsid w:val="00861291"/>
    <w:rsid w:val="008739CA"/>
    <w:rsid w:val="00892F35"/>
    <w:rsid w:val="008B64AF"/>
    <w:rsid w:val="008E1671"/>
    <w:rsid w:val="008E2095"/>
    <w:rsid w:val="008F0589"/>
    <w:rsid w:val="00904902"/>
    <w:rsid w:val="00906246"/>
    <w:rsid w:val="00937223"/>
    <w:rsid w:val="00957549"/>
    <w:rsid w:val="009654C7"/>
    <w:rsid w:val="009702DD"/>
    <w:rsid w:val="00973D9F"/>
    <w:rsid w:val="00982509"/>
    <w:rsid w:val="009829E8"/>
    <w:rsid w:val="00983E71"/>
    <w:rsid w:val="009A0D08"/>
    <w:rsid w:val="009A1663"/>
    <w:rsid w:val="009B11C1"/>
    <w:rsid w:val="009B70F5"/>
    <w:rsid w:val="009C2D47"/>
    <w:rsid w:val="009C62D0"/>
    <w:rsid w:val="009C6596"/>
    <w:rsid w:val="009D25F2"/>
    <w:rsid w:val="009D3AF0"/>
    <w:rsid w:val="009E5B18"/>
    <w:rsid w:val="00A1106B"/>
    <w:rsid w:val="00A20635"/>
    <w:rsid w:val="00A265B8"/>
    <w:rsid w:val="00A272B8"/>
    <w:rsid w:val="00A452FC"/>
    <w:rsid w:val="00A50F96"/>
    <w:rsid w:val="00A54C55"/>
    <w:rsid w:val="00A65A18"/>
    <w:rsid w:val="00A7732B"/>
    <w:rsid w:val="00A82DC1"/>
    <w:rsid w:val="00A90E9E"/>
    <w:rsid w:val="00AA5F9F"/>
    <w:rsid w:val="00AC4AE8"/>
    <w:rsid w:val="00AD004C"/>
    <w:rsid w:val="00AD166A"/>
    <w:rsid w:val="00AD192F"/>
    <w:rsid w:val="00AD2C4F"/>
    <w:rsid w:val="00AD2D9D"/>
    <w:rsid w:val="00AD3E4D"/>
    <w:rsid w:val="00AE3348"/>
    <w:rsid w:val="00AF0E53"/>
    <w:rsid w:val="00AF6789"/>
    <w:rsid w:val="00B04B4D"/>
    <w:rsid w:val="00B12E6F"/>
    <w:rsid w:val="00B20EDC"/>
    <w:rsid w:val="00B41109"/>
    <w:rsid w:val="00B468D1"/>
    <w:rsid w:val="00B4731E"/>
    <w:rsid w:val="00B823CA"/>
    <w:rsid w:val="00B90966"/>
    <w:rsid w:val="00BB6AE5"/>
    <w:rsid w:val="00BC0548"/>
    <w:rsid w:val="00BF5BAE"/>
    <w:rsid w:val="00BF643D"/>
    <w:rsid w:val="00C0344D"/>
    <w:rsid w:val="00C1119A"/>
    <w:rsid w:val="00C15E2B"/>
    <w:rsid w:val="00C408FB"/>
    <w:rsid w:val="00C431A7"/>
    <w:rsid w:val="00C621E8"/>
    <w:rsid w:val="00C701D6"/>
    <w:rsid w:val="00C81534"/>
    <w:rsid w:val="00CA10DE"/>
    <w:rsid w:val="00CA19AB"/>
    <w:rsid w:val="00CA5955"/>
    <w:rsid w:val="00CA6AC1"/>
    <w:rsid w:val="00CB3285"/>
    <w:rsid w:val="00CD66D6"/>
    <w:rsid w:val="00CD6FDE"/>
    <w:rsid w:val="00CD7035"/>
    <w:rsid w:val="00CE4413"/>
    <w:rsid w:val="00CE5AE6"/>
    <w:rsid w:val="00CE7F15"/>
    <w:rsid w:val="00CF080A"/>
    <w:rsid w:val="00CF6BDE"/>
    <w:rsid w:val="00D04F48"/>
    <w:rsid w:val="00D12EB2"/>
    <w:rsid w:val="00D24DCC"/>
    <w:rsid w:val="00D41A9E"/>
    <w:rsid w:val="00D43F38"/>
    <w:rsid w:val="00D51B9E"/>
    <w:rsid w:val="00D5231F"/>
    <w:rsid w:val="00D7752D"/>
    <w:rsid w:val="00D87ABB"/>
    <w:rsid w:val="00D96B7B"/>
    <w:rsid w:val="00DB7C32"/>
    <w:rsid w:val="00DC23A9"/>
    <w:rsid w:val="00DD263B"/>
    <w:rsid w:val="00DE1CAE"/>
    <w:rsid w:val="00DE3983"/>
    <w:rsid w:val="00DF5436"/>
    <w:rsid w:val="00E00BD0"/>
    <w:rsid w:val="00E116DA"/>
    <w:rsid w:val="00E138B3"/>
    <w:rsid w:val="00E23137"/>
    <w:rsid w:val="00E2794F"/>
    <w:rsid w:val="00E408E5"/>
    <w:rsid w:val="00E42666"/>
    <w:rsid w:val="00E46B59"/>
    <w:rsid w:val="00E52FF0"/>
    <w:rsid w:val="00E53D68"/>
    <w:rsid w:val="00E648CD"/>
    <w:rsid w:val="00E66A91"/>
    <w:rsid w:val="00E7012A"/>
    <w:rsid w:val="00E719E2"/>
    <w:rsid w:val="00E74219"/>
    <w:rsid w:val="00E96B25"/>
    <w:rsid w:val="00EC4E4E"/>
    <w:rsid w:val="00ED456A"/>
    <w:rsid w:val="00EF78D8"/>
    <w:rsid w:val="00F03F00"/>
    <w:rsid w:val="00F25CAD"/>
    <w:rsid w:val="00F26314"/>
    <w:rsid w:val="00F30998"/>
    <w:rsid w:val="00F351D8"/>
    <w:rsid w:val="00F453CF"/>
    <w:rsid w:val="00F56842"/>
    <w:rsid w:val="00F56EB3"/>
    <w:rsid w:val="00F74487"/>
    <w:rsid w:val="00F81739"/>
    <w:rsid w:val="00F839D1"/>
    <w:rsid w:val="00F97F1A"/>
    <w:rsid w:val="00FA5CBC"/>
    <w:rsid w:val="00FB1EB7"/>
    <w:rsid w:val="00FC03EA"/>
    <w:rsid w:val="00FC3418"/>
    <w:rsid w:val="00FC6D42"/>
    <w:rsid w:val="00FC77A4"/>
    <w:rsid w:val="00FD1C23"/>
    <w:rsid w:val="00FE7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5CF33D"/>
  <w15:chartTrackingRefBased/>
  <w15:docId w15:val="{17400390-6260-284E-99C6-E41B573D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
    </w:rPr>
  </w:style>
  <w:style w:type="paragraph" w:styleId="Kop1">
    <w:name w:val="heading 1"/>
    <w:basedOn w:val="Standaard"/>
    <w:next w:val="Standaard"/>
    <w:qFormat/>
    <w:pPr>
      <w:keepNext/>
      <w:outlineLvl w:val="0"/>
    </w:pPr>
    <w:rPr>
      <w:color w:val="008000"/>
      <w:sz w:val="48"/>
      <w:lang w:val="nl-NL"/>
    </w:rPr>
  </w:style>
  <w:style w:type="paragraph" w:styleId="Kop2">
    <w:name w:val="heading 2"/>
    <w:basedOn w:val="Standaard"/>
    <w:next w:val="Standaard"/>
    <w:qFormat/>
    <w:pPr>
      <w:keepNext/>
      <w:outlineLvl w:val="1"/>
    </w:pPr>
    <w:rPr>
      <w:color w:val="008000"/>
      <w:sz w:val="24"/>
    </w:rPr>
  </w:style>
  <w:style w:type="paragraph" w:styleId="Kop3">
    <w:name w:val="heading 3"/>
    <w:basedOn w:val="Standaard"/>
    <w:next w:val="Standaard"/>
    <w:qFormat/>
    <w:pPr>
      <w:keepNext/>
      <w:spacing w:before="240" w:after="60"/>
      <w:outlineLvl w:val="2"/>
    </w:pPr>
    <w:rPr>
      <w:rFonts w:ascii="Arial" w:hAnsi="Arial"/>
      <w:sz w:val="24"/>
    </w:rPr>
  </w:style>
  <w:style w:type="paragraph" w:styleId="Kop4">
    <w:name w:val="heading 4"/>
    <w:basedOn w:val="Standaard"/>
    <w:next w:val="Standaard"/>
    <w:qFormat/>
    <w:pPr>
      <w:keepNext/>
      <w:spacing w:before="240" w:after="60"/>
      <w:outlineLvl w:val="3"/>
    </w:pPr>
    <w:rPr>
      <w:rFonts w:ascii="Arial" w:hAnsi="Arial"/>
      <w:b/>
      <w:sz w:val="24"/>
    </w:rPr>
  </w:style>
  <w:style w:type="paragraph" w:styleId="Kop5">
    <w:name w:val="heading 5"/>
    <w:basedOn w:val="Standaard"/>
    <w:next w:val="Standaard"/>
    <w:qFormat/>
    <w:pPr>
      <w:spacing w:before="240" w:after="60"/>
      <w:outlineLvl w:val="4"/>
    </w:pPr>
    <w:rPr>
      <w:sz w:val="22"/>
    </w:rPr>
  </w:style>
  <w:style w:type="paragraph" w:styleId="Kop6">
    <w:name w:val="heading 6"/>
    <w:basedOn w:val="Standaard"/>
    <w:next w:val="Standaard"/>
    <w:qFormat/>
    <w:pPr>
      <w:spacing w:before="240" w:after="60"/>
      <w:outlineLvl w:val="5"/>
    </w:pPr>
    <w:rPr>
      <w:i/>
      <w:sz w:val="22"/>
    </w:rPr>
  </w:style>
  <w:style w:type="paragraph" w:styleId="Kop7">
    <w:name w:val="heading 7"/>
    <w:basedOn w:val="Standaard"/>
    <w:next w:val="Standaard"/>
    <w:qFormat/>
    <w:pPr>
      <w:spacing w:before="240" w:after="60"/>
      <w:outlineLvl w:val="6"/>
    </w:pPr>
    <w:rPr>
      <w:rFonts w:ascii="Arial" w:hAnsi="Arial"/>
    </w:rPr>
  </w:style>
  <w:style w:type="paragraph" w:styleId="Kop8">
    <w:name w:val="heading 8"/>
    <w:basedOn w:val="Standaard"/>
    <w:next w:val="Standaard"/>
    <w:qFormat/>
    <w:pPr>
      <w:spacing w:before="240" w:after="60"/>
      <w:outlineLvl w:val="7"/>
    </w:pPr>
    <w:rPr>
      <w:rFonts w:ascii="Arial" w:hAnsi="Arial"/>
      <w:i/>
    </w:rPr>
  </w:style>
  <w:style w:type="paragraph" w:styleId="Kop9">
    <w:name w:val="heading 9"/>
    <w:basedOn w:val="Standaard"/>
    <w:next w:val="Standaard"/>
    <w:qFormat/>
    <w:p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ind w:left="709"/>
    </w:pPr>
  </w:style>
  <w:style w:type="paragraph" w:styleId="Plattetekst">
    <w:name w:val="Body Text"/>
    <w:basedOn w:val="Standaard"/>
    <w:rPr>
      <w:i/>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uiPriority w:val="99"/>
    <w:unhideWhenUsed/>
    <w:rsid w:val="00E52FF0"/>
    <w:pPr>
      <w:tabs>
        <w:tab w:val="center" w:pos="4536"/>
        <w:tab w:val="right" w:pos="9072"/>
      </w:tabs>
    </w:pPr>
  </w:style>
  <w:style w:type="character" w:customStyle="1" w:styleId="KoptekstChar">
    <w:name w:val="Koptekst Char"/>
    <w:link w:val="Koptekst"/>
    <w:uiPriority w:val="99"/>
    <w:rsid w:val="00E52FF0"/>
    <w:rPr>
      <w:lang w:val="nl"/>
    </w:rPr>
  </w:style>
  <w:style w:type="paragraph" w:styleId="Ballontekst">
    <w:name w:val="Balloon Text"/>
    <w:basedOn w:val="Standaard"/>
    <w:link w:val="BallontekstChar"/>
    <w:uiPriority w:val="99"/>
    <w:semiHidden/>
    <w:unhideWhenUsed/>
    <w:rsid w:val="007340F2"/>
    <w:rPr>
      <w:rFonts w:ascii="Tahoma" w:hAnsi="Tahoma" w:cs="Tahoma"/>
      <w:sz w:val="16"/>
      <w:szCs w:val="16"/>
    </w:rPr>
  </w:style>
  <w:style w:type="character" w:customStyle="1" w:styleId="BallontekstChar">
    <w:name w:val="Ballontekst Char"/>
    <w:link w:val="Ballontekst"/>
    <w:uiPriority w:val="99"/>
    <w:semiHidden/>
    <w:rsid w:val="007340F2"/>
    <w:rPr>
      <w:rFonts w:ascii="Tahoma" w:hAnsi="Tahoma" w:cs="Tahoma"/>
      <w:sz w:val="16"/>
      <w:szCs w:val="16"/>
      <w:lang w:val="nl"/>
    </w:rPr>
  </w:style>
  <w:style w:type="table" w:styleId="Tabelraster">
    <w:name w:val="Table Grid"/>
    <w:basedOn w:val="Standaardtabel"/>
    <w:uiPriority w:val="59"/>
    <w:rsid w:val="00734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B41109"/>
    <w:rPr>
      <w:lang w:val="nl"/>
    </w:rPr>
  </w:style>
  <w:style w:type="paragraph" w:styleId="Lijstalinea">
    <w:name w:val="List Paragraph"/>
    <w:basedOn w:val="Standaard"/>
    <w:uiPriority w:val="34"/>
    <w:qFormat/>
    <w:rsid w:val="009C2D47"/>
    <w:pPr>
      <w:ind w:left="720"/>
      <w:contextualSpacing/>
    </w:pPr>
  </w:style>
  <w:style w:type="character" w:styleId="Hyperlink">
    <w:name w:val="Hyperlink"/>
    <w:basedOn w:val="Standaardalinea-lettertype"/>
    <w:uiPriority w:val="99"/>
    <w:unhideWhenUsed/>
    <w:rsid w:val="005D1B7B"/>
    <w:rPr>
      <w:color w:val="0563C1" w:themeColor="hyperlink"/>
      <w:u w:val="single"/>
    </w:rPr>
  </w:style>
  <w:style w:type="character" w:styleId="Onopgelostemelding">
    <w:name w:val="Unresolved Mention"/>
    <w:basedOn w:val="Standaardalinea-lettertype"/>
    <w:uiPriority w:val="99"/>
    <w:semiHidden/>
    <w:unhideWhenUsed/>
    <w:rsid w:val="008E2095"/>
    <w:rPr>
      <w:color w:val="605E5C"/>
      <w:shd w:val="clear" w:color="auto" w:fill="E1DFDD"/>
    </w:rPr>
  </w:style>
  <w:style w:type="character" w:styleId="GevolgdeHyperlink">
    <w:name w:val="FollowedHyperlink"/>
    <w:basedOn w:val="Standaardalinea-lettertype"/>
    <w:uiPriority w:val="99"/>
    <w:semiHidden/>
    <w:unhideWhenUsed/>
    <w:rsid w:val="00AF6789"/>
    <w:rPr>
      <w:color w:val="954F72" w:themeColor="followedHyperlink"/>
      <w:u w:val="single"/>
    </w:rPr>
  </w:style>
  <w:style w:type="paragraph" w:styleId="Normaalweb">
    <w:name w:val="Normal (Web)"/>
    <w:basedOn w:val="Standaard"/>
    <w:uiPriority w:val="99"/>
    <w:semiHidden/>
    <w:unhideWhenUsed/>
    <w:rsid w:val="00DC23A9"/>
    <w:pPr>
      <w:spacing w:before="100" w:beforeAutospacing="1" w:after="100" w:afterAutospacing="1"/>
    </w:pPr>
    <w:rPr>
      <w:rFonts w:eastAsiaTheme="minorEastAsia"/>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C40E3-DD91-524E-8775-5A9890AB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B0795AFY</dc:creator>
  <cp:keywords/>
  <cp:lastModifiedBy>Jan Bijl</cp:lastModifiedBy>
  <cp:revision>2</cp:revision>
  <cp:lastPrinted>2023-04-11T19:58:00Z</cp:lastPrinted>
  <dcterms:created xsi:type="dcterms:W3CDTF">2026-05-11T13:13:00Z</dcterms:created>
  <dcterms:modified xsi:type="dcterms:W3CDTF">2026-05-11T13:13:00Z</dcterms:modified>
</cp:coreProperties>
</file>